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78606" w14:textId="77777777" w:rsidR="005F1272" w:rsidRDefault="00000000">
      <w:pPr>
        <w:jc w:val="center"/>
        <w:rPr>
          <w:rFonts w:eastAsia="方正小标宋简体"/>
          <w:sz w:val="36"/>
          <w:szCs w:val="36"/>
        </w:rPr>
      </w:pPr>
      <w:bookmarkStart w:id="0" w:name="_Toc530143618"/>
      <w:bookmarkStart w:id="1" w:name="_Toc1829758989"/>
      <w:bookmarkStart w:id="2" w:name="_Toc47722391"/>
      <w:bookmarkStart w:id="3" w:name="_Toc6376"/>
      <w:r>
        <w:rPr>
          <w:rFonts w:eastAsia="方正小标宋简体"/>
          <w:sz w:val="36"/>
          <w:szCs w:val="36"/>
        </w:rPr>
        <w:t>浙江省科学技术进步奖提名书</w:t>
      </w:r>
      <w:bookmarkEnd w:id="0"/>
      <w:bookmarkEnd w:id="1"/>
      <w:bookmarkEnd w:id="2"/>
      <w:bookmarkEnd w:id="3"/>
    </w:p>
    <w:p w14:paraId="14790002" w14:textId="77777777" w:rsidR="005F1272" w:rsidRDefault="00000000">
      <w:pPr>
        <w:jc w:val="center"/>
        <w:rPr>
          <w:rFonts w:eastAsia="黑体"/>
          <w:b/>
          <w:sz w:val="24"/>
        </w:rPr>
      </w:pPr>
      <w:r>
        <w:t>（年度）</w:t>
      </w:r>
    </w:p>
    <w:p w14:paraId="21B4EB25" w14:textId="77777777" w:rsidR="005F1272" w:rsidRDefault="00000000">
      <w:pPr>
        <w:spacing w:line="460" w:lineRule="exact"/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t>一、成果基本情况</w:t>
      </w:r>
    </w:p>
    <w:tbl>
      <w:tblPr>
        <w:tblW w:w="95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3"/>
        <w:gridCol w:w="802"/>
        <w:gridCol w:w="194"/>
        <w:gridCol w:w="283"/>
        <w:gridCol w:w="1911"/>
        <w:gridCol w:w="215"/>
        <w:gridCol w:w="1134"/>
        <w:gridCol w:w="451"/>
        <w:gridCol w:w="133"/>
        <w:gridCol w:w="267"/>
        <w:gridCol w:w="143"/>
        <w:gridCol w:w="310"/>
        <w:gridCol w:w="2528"/>
      </w:tblGrid>
      <w:tr w:rsidR="005F1272" w14:paraId="6A76E976" w14:textId="77777777">
        <w:tc>
          <w:tcPr>
            <w:tcW w:w="6183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AADC5C" w14:textId="77777777" w:rsidR="005F1272" w:rsidRDefault="00000000">
            <w:pPr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  <w:highlight w:val="yellow"/>
              </w:rPr>
            </w:pPr>
            <w:r>
              <w:rPr>
                <w:rFonts w:eastAsia="仿宋_GB2312"/>
                <w:sz w:val="24"/>
                <w:szCs w:val="24"/>
              </w:rPr>
              <w:t>行业评审组：</w:t>
            </w:r>
            <w:r>
              <w:rPr>
                <w:rFonts w:eastAsia="仿宋_GB2312" w:hint="eastAsia"/>
                <w:sz w:val="24"/>
                <w:szCs w:val="24"/>
              </w:rPr>
              <w:t>医疗卫生与医疗器械组</w:t>
            </w:r>
            <w:r>
              <w:rPr>
                <w:rFonts w:eastAsia="仿宋_GB2312"/>
                <w:sz w:val="24"/>
                <w:szCs w:val="24"/>
              </w:rPr>
              <w:t xml:space="preserve">     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61498B">
              <w:rPr>
                <w:rFonts w:eastAsia="仿宋_GB2312"/>
                <w:sz w:val="24"/>
                <w:szCs w:val="24"/>
              </w:rPr>
              <w:t>提名号：</w:t>
            </w:r>
          </w:p>
        </w:tc>
        <w:tc>
          <w:tcPr>
            <w:tcW w:w="338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5AEE6A" w14:textId="77777777" w:rsidR="005F1272" w:rsidRDefault="00000000">
            <w:pPr>
              <w:adjustRightInd w:val="0"/>
              <w:snapToGrid w:val="0"/>
              <w:jc w:val="right"/>
              <w:rPr>
                <w:rFonts w:eastAsia="仿宋_GB2312"/>
                <w:sz w:val="24"/>
                <w:szCs w:val="24"/>
                <w:highlight w:val="yellow"/>
              </w:rPr>
            </w:pPr>
            <w:r>
              <w:rPr>
                <w:rFonts w:eastAsia="仿宋_GB2312"/>
                <w:sz w:val="24"/>
                <w:szCs w:val="24"/>
              </w:rPr>
              <w:t>奖励类别：</w:t>
            </w:r>
            <w:r>
              <w:rPr>
                <w:rFonts w:eastAsia="仿宋_GB2312" w:hint="eastAsia"/>
                <w:sz w:val="24"/>
                <w:szCs w:val="24"/>
              </w:rPr>
              <w:t>社会公益类</w:t>
            </w:r>
          </w:p>
        </w:tc>
      </w:tr>
      <w:tr w:rsidR="005F1272" w14:paraId="0D9FD61D" w14:textId="77777777">
        <w:trPr>
          <w:trHeight w:val="1303"/>
        </w:trPr>
        <w:tc>
          <w:tcPr>
            <w:tcW w:w="1995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0F21C5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提名者</w:t>
            </w:r>
          </w:p>
        </w:tc>
        <w:tc>
          <w:tcPr>
            <w:tcW w:w="2603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863E6AB" w14:textId="681C4D8C" w:rsidR="005F1272" w:rsidRDefault="00860136">
            <w:pPr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浙大城市学院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8F5D3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提名奖励等级</w:t>
            </w:r>
          </w:p>
        </w:tc>
        <w:tc>
          <w:tcPr>
            <w:tcW w:w="298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AC0024" w14:textId="77777777" w:rsidR="005F1272" w:rsidRDefault="00000000">
            <w:pPr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二等奖</w:t>
            </w:r>
          </w:p>
        </w:tc>
      </w:tr>
      <w:tr w:rsidR="005F1272" w14:paraId="6E2C27BA" w14:textId="77777777">
        <w:trPr>
          <w:trHeight w:val="959"/>
        </w:trPr>
        <w:tc>
          <w:tcPr>
            <w:tcW w:w="19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4F37A55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成果名称</w:t>
            </w:r>
          </w:p>
          <w:p w14:paraId="30B61F93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（中文）</w:t>
            </w:r>
          </w:p>
        </w:tc>
        <w:tc>
          <w:tcPr>
            <w:tcW w:w="756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A4364A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基于</w:t>
            </w:r>
            <w:r>
              <w:rPr>
                <w:rFonts w:eastAsia="仿宋_GB2312"/>
                <w:sz w:val="24"/>
                <w:szCs w:val="24"/>
              </w:rPr>
              <w:t>LLM</w:t>
            </w:r>
            <w:r>
              <w:rPr>
                <w:rFonts w:eastAsia="仿宋_GB2312"/>
                <w:sz w:val="24"/>
                <w:szCs w:val="24"/>
              </w:rPr>
              <w:t>与决策引擎的高值耗材</w:t>
            </w:r>
            <w:r>
              <w:rPr>
                <w:rFonts w:eastAsia="仿宋_GB2312"/>
                <w:sz w:val="24"/>
                <w:szCs w:val="24"/>
              </w:rPr>
              <w:t>AI</w:t>
            </w:r>
            <w:r>
              <w:rPr>
                <w:rFonts w:eastAsia="仿宋_GB2312"/>
                <w:sz w:val="24"/>
                <w:szCs w:val="24"/>
              </w:rPr>
              <w:t>管控关键技术和应用</w:t>
            </w:r>
          </w:p>
        </w:tc>
      </w:tr>
      <w:tr w:rsidR="005F1272" w14:paraId="627D70A5" w14:textId="77777777">
        <w:trPr>
          <w:trHeight w:hRule="exact" w:val="631"/>
        </w:trPr>
        <w:tc>
          <w:tcPr>
            <w:tcW w:w="1995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66BEA25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主要完成人员</w:t>
            </w:r>
          </w:p>
        </w:tc>
        <w:tc>
          <w:tcPr>
            <w:tcW w:w="7569" w:type="dxa"/>
            <w:gridSpan w:val="11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6A6191" w14:textId="259BF681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鲁建锋</w:t>
            </w:r>
            <w:r>
              <w:rPr>
                <w:rFonts w:eastAsia="仿宋_GB2312" w:hint="eastAsia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sz w:val="24"/>
                <w:szCs w:val="24"/>
              </w:rPr>
              <w:t>姚晓聪</w:t>
            </w:r>
            <w:r>
              <w:rPr>
                <w:rFonts w:eastAsia="仿宋_GB2312" w:hint="eastAsia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sz w:val="24"/>
                <w:szCs w:val="24"/>
              </w:rPr>
              <w:t>李进</w:t>
            </w:r>
            <w:r>
              <w:rPr>
                <w:rFonts w:eastAsia="仿宋_GB2312" w:hint="eastAsia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sz w:val="24"/>
                <w:szCs w:val="24"/>
              </w:rPr>
              <w:t>袁丰</w:t>
            </w:r>
            <w:r w:rsidR="001D4499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="001D4499">
              <w:rPr>
                <w:rFonts w:eastAsia="仿宋_GB2312" w:hint="eastAsia"/>
                <w:sz w:val="24"/>
                <w:szCs w:val="24"/>
              </w:rPr>
              <w:t>陈革</w:t>
            </w:r>
            <w:r w:rsidR="00E2147D">
              <w:rPr>
                <w:rFonts w:eastAsia="仿宋_GB2312" w:hint="eastAsia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sz w:val="24"/>
                <w:szCs w:val="24"/>
              </w:rPr>
              <w:t>黄磊</w:t>
            </w:r>
            <w:r>
              <w:rPr>
                <w:rFonts w:eastAsia="仿宋_GB2312" w:hint="eastAsia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sz w:val="24"/>
                <w:szCs w:val="24"/>
              </w:rPr>
              <w:t>张翀</w:t>
            </w:r>
            <w:r>
              <w:rPr>
                <w:rFonts w:eastAsia="仿宋_GB2312" w:hint="eastAsia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sz w:val="24"/>
                <w:szCs w:val="24"/>
              </w:rPr>
              <w:t>俞彤</w:t>
            </w:r>
            <w:r>
              <w:rPr>
                <w:rFonts w:eastAsia="仿宋_GB2312" w:hint="eastAsia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sz w:val="24"/>
                <w:szCs w:val="24"/>
              </w:rPr>
              <w:t>俞海燕</w:t>
            </w:r>
          </w:p>
        </w:tc>
      </w:tr>
      <w:tr w:rsidR="005F1272" w14:paraId="1460743E" w14:textId="77777777">
        <w:trPr>
          <w:trHeight w:hRule="exact" w:val="1134"/>
        </w:trPr>
        <w:tc>
          <w:tcPr>
            <w:tcW w:w="19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B0ABD5C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主要完成单位</w:t>
            </w:r>
          </w:p>
          <w:p w14:paraId="27E863FD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（本省第一完成单位盖章）</w:t>
            </w:r>
          </w:p>
        </w:tc>
        <w:tc>
          <w:tcPr>
            <w:tcW w:w="756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AC117D5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浙大城市学院</w:t>
            </w:r>
          </w:p>
        </w:tc>
      </w:tr>
      <w:tr w:rsidR="005F1272" w14:paraId="623A078E" w14:textId="77777777">
        <w:trPr>
          <w:trHeight w:val="567"/>
        </w:trPr>
        <w:tc>
          <w:tcPr>
            <w:tcW w:w="119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242CA3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学科分类名称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BBAB074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432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CEF594" w14:textId="57FC0B5E" w:rsidR="005F1272" w:rsidRDefault="00825695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计算机应用技术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1DE633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代码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479B60" w14:textId="171D6640" w:rsidR="005F1272" w:rsidRPr="00AD1136" w:rsidRDefault="00825695">
            <w:pPr>
              <w:adjustRightInd w:val="0"/>
              <w:snapToGrid w:val="0"/>
              <w:rPr>
                <w:rFonts w:eastAsia="仿宋_GB2312"/>
                <w:sz w:val="24"/>
                <w:szCs w:val="24"/>
                <w:lang w:val="en-GB"/>
              </w:rPr>
            </w:pPr>
            <w:r>
              <w:rPr>
                <w:rFonts w:eastAsia="仿宋_GB2312" w:hint="eastAsia"/>
                <w:sz w:val="24"/>
                <w:szCs w:val="24"/>
              </w:rPr>
              <w:t>081203</w:t>
            </w:r>
          </w:p>
        </w:tc>
      </w:tr>
      <w:tr w:rsidR="005F1272" w14:paraId="37FB81B3" w14:textId="77777777">
        <w:trPr>
          <w:trHeight w:val="567"/>
        </w:trPr>
        <w:tc>
          <w:tcPr>
            <w:tcW w:w="11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5CBAD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FF861F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432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6BDD04" w14:textId="6F87BC62" w:rsidR="005F1272" w:rsidRDefault="00825695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社会医学与卫生事业管理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CB4E62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代码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7BA5CC" w14:textId="6EEE57DD" w:rsidR="005F1272" w:rsidRDefault="00825695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120402</w:t>
            </w:r>
          </w:p>
        </w:tc>
      </w:tr>
      <w:tr w:rsidR="005F1272" w14:paraId="30C00B64" w14:textId="77777777">
        <w:trPr>
          <w:trHeight w:val="563"/>
        </w:trPr>
        <w:tc>
          <w:tcPr>
            <w:tcW w:w="11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38C6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E53004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432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C25AD93" w14:textId="4B25BBBB" w:rsidR="005F1272" w:rsidRDefault="005F1272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B8D9C6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代码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B5C868" w14:textId="4B093307" w:rsidR="005F1272" w:rsidRDefault="005F1272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:rsidR="005F1272" w14:paraId="1691AF65" w14:textId="77777777">
        <w:trPr>
          <w:trHeight w:val="567"/>
        </w:trPr>
        <w:tc>
          <w:tcPr>
            <w:tcW w:w="19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D2D51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bookmarkStart w:id="4" w:name="_Hlk393178528"/>
            <w:r>
              <w:rPr>
                <w:rFonts w:eastAsia="仿宋_GB2312"/>
                <w:sz w:val="24"/>
                <w:szCs w:val="24"/>
              </w:rPr>
              <w:t>所属国民经济行业</w:t>
            </w:r>
          </w:p>
        </w:tc>
        <w:tc>
          <w:tcPr>
            <w:tcW w:w="756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53E497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卫生和社会工作</w:t>
            </w:r>
          </w:p>
        </w:tc>
      </w:tr>
      <w:bookmarkEnd w:id="4"/>
      <w:tr w:rsidR="005F1272" w14:paraId="75E0FB82" w14:textId="77777777">
        <w:trPr>
          <w:trHeight w:val="567"/>
        </w:trPr>
        <w:tc>
          <w:tcPr>
            <w:tcW w:w="199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71178F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任务来源</w:t>
            </w:r>
          </w:p>
        </w:tc>
        <w:tc>
          <w:tcPr>
            <w:tcW w:w="756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7DEB4A" w14:textId="18489C62" w:rsidR="005F1272" w:rsidRDefault="00A91776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国家科技计划</w:t>
            </w:r>
          </w:p>
        </w:tc>
      </w:tr>
      <w:tr w:rsidR="005F1272" w14:paraId="14FB5822" w14:textId="77777777">
        <w:trPr>
          <w:trHeight w:val="515"/>
        </w:trPr>
        <w:tc>
          <w:tcPr>
            <w:tcW w:w="9564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07A5DA92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具体计划、基金的名称和编号（不超过</w:t>
            </w:r>
            <w:r>
              <w:rPr>
                <w:rFonts w:eastAsia="仿宋_GB2312"/>
                <w:sz w:val="24"/>
                <w:szCs w:val="24"/>
              </w:rPr>
              <w:t>300</w:t>
            </w:r>
            <w:r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43F5F771" w14:textId="77777777">
        <w:trPr>
          <w:trHeight w:val="1056"/>
        </w:trPr>
        <w:tc>
          <w:tcPr>
            <w:tcW w:w="9564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42D2283C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国家重点研发计划，国产医疗设备应用示范创新售后服务体系研究，</w:t>
            </w:r>
            <w:r>
              <w:rPr>
                <w:rFonts w:eastAsia="仿宋_GB2312" w:hint="eastAsia"/>
                <w:sz w:val="24"/>
                <w:szCs w:val="24"/>
              </w:rPr>
              <w:t>2017YFC0114107</w:t>
            </w:r>
          </w:p>
        </w:tc>
      </w:tr>
      <w:tr w:rsidR="005F1272" w14:paraId="6C251FBA" w14:textId="77777777">
        <w:trPr>
          <w:trHeight w:val="394"/>
        </w:trPr>
        <w:tc>
          <w:tcPr>
            <w:tcW w:w="247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04D583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论文（篇）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CB0021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234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FE412CF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专著（本）</w:t>
            </w:r>
          </w:p>
        </w:tc>
        <w:tc>
          <w:tcPr>
            <w:tcW w:w="283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14:paraId="2B079F08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29</w:t>
            </w:r>
          </w:p>
        </w:tc>
      </w:tr>
      <w:tr w:rsidR="005F1272" w14:paraId="604E28F7" w14:textId="77777777">
        <w:trPr>
          <w:trHeight w:val="388"/>
        </w:trPr>
        <w:tc>
          <w:tcPr>
            <w:tcW w:w="247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B90AD4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授权发明专利</w:t>
            </w:r>
            <w:r>
              <w:rPr>
                <w:rFonts w:eastAsia="仿宋_GB2312"/>
                <w:sz w:val="24"/>
                <w:szCs w:val="24"/>
              </w:rPr>
              <w:t>(</w:t>
            </w:r>
            <w:r>
              <w:rPr>
                <w:rFonts w:eastAsia="仿宋_GB2312"/>
                <w:sz w:val="24"/>
                <w:szCs w:val="24"/>
              </w:rPr>
              <w:t>件</w:t>
            </w:r>
            <w:r>
              <w:rPr>
                <w:rFonts w:eastAsia="仿宋_GB2312"/>
                <w:sz w:val="24"/>
                <w:szCs w:val="24"/>
              </w:rPr>
              <w:t>)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414B93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234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7FA03A2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其他知识产权</w:t>
            </w:r>
            <w:r>
              <w:rPr>
                <w:rFonts w:eastAsia="仿宋_GB2312"/>
                <w:sz w:val="24"/>
                <w:szCs w:val="24"/>
              </w:rPr>
              <w:t>(</w:t>
            </w:r>
            <w:r>
              <w:rPr>
                <w:rFonts w:eastAsia="仿宋_GB2312"/>
                <w:sz w:val="24"/>
                <w:szCs w:val="24"/>
              </w:rPr>
              <w:t>件</w:t>
            </w:r>
            <w:r>
              <w:rPr>
                <w:rFonts w:eastAsia="仿宋_GB2312"/>
                <w:sz w:val="24"/>
                <w:szCs w:val="24"/>
              </w:rPr>
              <w:t>)</w:t>
            </w:r>
          </w:p>
        </w:tc>
        <w:tc>
          <w:tcPr>
            <w:tcW w:w="283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14:paraId="1A154D2D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  <w:lang w:val="en-GB"/>
              </w:rPr>
            </w:pP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</w:tr>
      <w:tr w:rsidR="005F1272" w14:paraId="1AD795B9" w14:textId="77777777">
        <w:trPr>
          <w:trHeight w:val="388"/>
        </w:trPr>
        <w:tc>
          <w:tcPr>
            <w:tcW w:w="247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EAA6A0E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直接经济效益（万元）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D91279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234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A1D772C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间接经济效益（万元）</w:t>
            </w:r>
          </w:p>
        </w:tc>
        <w:tc>
          <w:tcPr>
            <w:tcW w:w="283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14:paraId="4093191B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</w:tr>
      <w:tr w:rsidR="005F1272" w14:paraId="26FA4D11" w14:textId="77777777">
        <w:trPr>
          <w:trHeight w:val="394"/>
        </w:trPr>
        <w:tc>
          <w:tcPr>
            <w:tcW w:w="218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6C06974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  <w:highlight w:val="yellow"/>
              </w:rPr>
            </w:pPr>
            <w:r w:rsidRPr="00116839">
              <w:rPr>
                <w:rFonts w:eastAsia="仿宋_GB2312"/>
                <w:sz w:val="24"/>
                <w:szCs w:val="24"/>
              </w:rPr>
              <w:t>科技成果登记号</w:t>
            </w:r>
          </w:p>
        </w:tc>
        <w:tc>
          <w:tcPr>
            <w:tcW w:w="737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5459CE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  <w:szCs w:val="24"/>
                <w:highlight w:val="yellow"/>
              </w:rPr>
            </w:pPr>
          </w:p>
        </w:tc>
      </w:tr>
      <w:tr w:rsidR="005F1272" w14:paraId="55EED828" w14:textId="77777777">
        <w:trPr>
          <w:trHeight w:val="414"/>
        </w:trPr>
        <w:tc>
          <w:tcPr>
            <w:tcW w:w="218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17AC655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成果起止时间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C5774E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起始：</w:t>
            </w:r>
            <w:r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38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51D2DE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完成：</w:t>
            </w:r>
            <w:r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6712CDF3" w14:textId="77777777">
        <w:trPr>
          <w:trHeight w:val="504"/>
        </w:trPr>
        <w:tc>
          <w:tcPr>
            <w:tcW w:w="218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970871" w14:textId="77777777" w:rsidR="005F127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是否</w:t>
            </w:r>
            <w:r>
              <w:rPr>
                <w:rFonts w:eastAsia="仿宋_GB2312" w:hint="eastAsia"/>
                <w:sz w:val="24"/>
                <w:szCs w:val="24"/>
              </w:rPr>
              <w:t>同意</w:t>
            </w:r>
            <w:r>
              <w:rPr>
                <w:rFonts w:eastAsia="仿宋_GB2312"/>
                <w:sz w:val="24"/>
                <w:szCs w:val="24"/>
              </w:rPr>
              <w:t>降级评审</w:t>
            </w:r>
          </w:p>
        </w:tc>
        <w:tc>
          <w:tcPr>
            <w:tcW w:w="7375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19967B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  <w:highlight w:val="yellow"/>
              </w:rPr>
            </w:pPr>
            <w:r>
              <w:rPr>
                <w:rFonts w:eastAsia="仿宋_GB2312" w:hint="eastAsia"/>
                <w:sz w:val="15"/>
                <w:szCs w:val="15"/>
              </w:rPr>
              <w:t>√</w:t>
            </w:r>
            <w:r>
              <w:rPr>
                <w:rFonts w:eastAsia="仿宋_GB2312" w:hint="eastAsia"/>
                <w:sz w:val="24"/>
                <w:szCs w:val="24"/>
              </w:rPr>
              <w:t>同意</w:t>
            </w:r>
            <w:r>
              <w:rPr>
                <w:rFonts w:eastAsia="仿宋_GB2312"/>
                <w:sz w:val="24"/>
                <w:szCs w:val="24"/>
              </w:rPr>
              <w:t>□</w:t>
            </w:r>
            <w:r>
              <w:rPr>
                <w:rFonts w:eastAsia="仿宋_GB2312" w:hint="eastAsia"/>
                <w:sz w:val="24"/>
                <w:szCs w:val="24"/>
              </w:rPr>
              <w:t>不同意</w:t>
            </w:r>
          </w:p>
        </w:tc>
      </w:tr>
    </w:tbl>
    <w:p w14:paraId="1E8F0FA8" w14:textId="77777777" w:rsidR="005F1272" w:rsidRDefault="005F1272">
      <w:pPr>
        <w:jc w:val="center"/>
        <w:rPr>
          <w:rFonts w:eastAsia="黑体"/>
          <w:sz w:val="32"/>
          <w:szCs w:val="32"/>
        </w:rPr>
      </w:pPr>
    </w:p>
    <w:p w14:paraId="76CEE4A3" w14:textId="77777777" w:rsidR="005F1272" w:rsidRDefault="00000000">
      <w:pPr>
        <w:widowControl/>
        <w:jc w:val="left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br w:type="page"/>
      </w:r>
    </w:p>
    <w:p w14:paraId="563974F4" w14:textId="77777777" w:rsidR="005F1272" w:rsidRDefault="00000000">
      <w:pPr>
        <w:snapToGrid w:val="0"/>
        <w:jc w:val="center"/>
        <w:rPr>
          <w:rFonts w:eastAsia="黑体"/>
          <w:sz w:val="32"/>
          <w:szCs w:val="32"/>
        </w:rPr>
      </w:pPr>
      <w:r>
        <w:rPr>
          <w:rFonts w:eastAsia="方正黑体简体"/>
          <w:sz w:val="32"/>
          <w:szCs w:val="22"/>
        </w:rPr>
        <w:lastRenderedPageBreak/>
        <w:t>二、提名意见</w:t>
      </w:r>
      <w:r>
        <w:rPr>
          <w:rFonts w:eastAsia="仿宋_GB2312"/>
          <w:szCs w:val="24"/>
        </w:rPr>
        <w:t>（适用于单位提名）</w:t>
      </w:r>
    </w:p>
    <w:tbl>
      <w:tblPr>
        <w:tblW w:w="96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854"/>
        <w:gridCol w:w="1984"/>
        <w:gridCol w:w="3440"/>
      </w:tblGrid>
      <w:tr w:rsidR="005F1272" w14:paraId="22094B07" w14:textId="77777777">
        <w:trPr>
          <w:trHeight w:hRule="exact" w:val="647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38EC13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提名单位</w:t>
            </w:r>
          </w:p>
        </w:tc>
        <w:tc>
          <w:tcPr>
            <w:tcW w:w="8278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F7E6D3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杭州市人民政府</w:t>
            </w:r>
          </w:p>
        </w:tc>
      </w:tr>
      <w:tr w:rsidR="005F1272" w14:paraId="23BA70E2" w14:textId="77777777">
        <w:trPr>
          <w:trHeight w:hRule="exact" w:val="647"/>
        </w:trPr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37E83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通讯地址</w:t>
            </w:r>
          </w:p>
        </w:tc>
        <w:tc>
          <w:tcPr>
            <w:tcW w:w="8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5F5C81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市民中心</w:t>
            </w:r>
            <w:r>
              <w:rPr>
                <w:rFonts w:eastAsia="仿宋_GB2312" w:hint="eastAsia"/>
                <w:sz w:val="24"/>
              </w:rPr>
              <w:t>C</w:t>
            </w:r>
            <w:r>
              <w:rPr>
                <w:rFonts w:eastAsia="仿宋_GB2312" w:hint="eastAsia"/>
                <w:sz w:val="24"/>
              </w:rPr>
              <w:t>座</w:t>
            </w:r>
            <w:r>
              <w:rPr>
                <w:rFonts w:eastAsia="仿宋_GB2312" w:hint="eastAsia"/>
                <w:sz w:val="24"/>
              </w:rPr>
              <w:t>12</w:t>
            </w:r>
            <w:r>
              <w:rPr>
                <w:rFonts w:eastAsia="仿宋_GB2312" w:hint="eastAsia"/>
                <w:sz w:val="24"/>
              </w:rPr>
              <w:t>楼</w:t>
            </w:r>
          </w:p>
        </w:tc>
      </w:tr>
      <w:tr w:rsidR="005F1272" w14:paraId="6031A9D2" w14:textId="77777777">
        <w:trPr>
          <w:trHeight w:hRule="exact" w:val="647"/>
        </w:trPr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CB5CA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系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人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50D387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张莹莹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6452AB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办公电话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165B44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0571-88015566</w:t>
            </w:r>
          </w:p>
        </w:tc>
      </w:tr>
      <w:tr w:rsidR="005F1272" w14:paraId="019886FE" w14:textId="77777777">
        <w:trPr>
          <w:trHeight w:hRule="exact" w:val="647"/>
        </w:trPr>
        <w:tc>
          <w:tcPr>
            <w:tcW w:w="13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68AEF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移动电话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F87DE2F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13757163108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3D1D7B9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EDAF80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zhangyy@hzcu.edu.cn</w:t>
            </w:r>
          </w:p>
        </w:tc>
      </w:tr>
      <w:tr w:rsidR="005F1272" w14:paraId="740EC163" w14:textId="77777777">
        <w:trPr>
          <w:trHeight w:val="647"/>
        </w:trPr>
        <w:tc>
          <w:tcPr>
            <w:tcW w:w="966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5A414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提名意见（不超过</w:t>
            </w:r>
            <w:r>
              <w:rPr>
                <w:rFonts w:eastAsia="仿宋_GB2312"/>
                <w:sz w:val="24"/>
              </w:rPr>
              <w:t>600</w:t>
            </w:r>
            <w:r>
              <w:rPr>
                <w:rFonts w:eastAsia="仿宋_GB2312"/>
                <w:sz w:val="24"/>
              </w:rPr>
              <w:t>字）</w:t>
            </w:r>
          </w:p>
        </w:tc>
      </w:tr>
      <w:tr w:rsidR="005F1272" w14:paraId="059C3756" w14:textId="77777777">
        <w:trPr>
          <w:trHeight w:val="5455"/>
        </w:trPr>
        <w:tc>
          <w:tcPr>
            <w:tcW w:w="966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E5989F" w14:textId="77777777" w:rsidR="005F1272" w:rsidRDefault="00000000">
            <w:pPr>
              <w:ind w:firstLineChars="200" w:firstLine="440"/>
              <w:rPr>
                <w:bCs/>
                <w:spacing w:val="2"/>
              </w:rPr>
            </w:pPr>
            <w:r>
              <w:rPr>
                <w:rFonts w:eastAsia="仿宋_GB2312"/>
                <w:sz w:val="22"/>
                <w:szCs w:val="22"/>
              </w:rPr>
              <w:t>该成果面向医用高值耗材精细化、合规化和智能化管控难题，融合大语言模型（</w:t>
            </w:r>
            <w:r>
              <w:rPr>
                <w:rFonts w:eastAsia="仿宋_GB2312"/>
                <w:sz w:val="22"/>
                <w:szCs w:val="22"/>
              </w:rPr>
              <w:t>LLM</w:t>
            </w:r>
            <w:r>
              <w:rPr>
                <w:rFonts w:eastAsia="仿宋_GB2312"/>
                <w:sz w:val="22"/>
                <w:szCs w:val="22"/>
              </w:rPr>
              <w:t>）、知识图谱与规则决策引擎，构建了覆盖数据融合、规则校验、风险预警、异常解释和复核闭环的</w:t>
            </w:r>
            <w:r>
              <w:rPr>
                <w:rFonts w:eastAsia="仿宋_GB2312"/>
                <w:sz w:val="22"/>
                <w:szCs w:val="22"/>
              </w:rPr>
              <w:t>AI</w:t>
            </w:r>
            <w:r>
              <w:rPr>
                <w:rFonts w:eastAsia="仿宋_GB2312"/>
                <w:sz w:val="22"/>
                <w:szCs w:val="22"/>
              </w:rPr>
              <w:t>管控关键技术体系。项目在高值耗材多源异构数据治理、院内制度与医保规则可执行化、</w:t>
            </w:r>
            <w:r>
              <w:rPr>
                <w:rFonts w:eastAsia="仿宋_GB2312"/>
                <w:sz w:val="22"/>
                <w:szCs w:val="22"/>
              </w:rPr>
              <w:t>LLM</w:t>
            </w:r>
            <w:r>
              <w:rPr>
                <w:rFonts w:eastAsia="仿宋_GB2312"/>
                <w:sz w:val="22"/>
                <w:szCs w:val="22"/>
              </w:rPr>
              <w:t>可解释增强、人机协同复核等方面取得突破，形成合理用耗评价、</w:t>
            </w:r>
            <w:r>
              <w:rPr>
                <w:rFonts w:eastAsia="仿宋_GB2312"/>
                <w:sz w:val="22"/>
                <w:szCs w:val="22"/>
              </w:rPr>
              <w:t>DRG/DIP</w:t>
            </w:r>
            <w:r>
              <w:rPr>
                <w:rFonts w:eastAsia="仿宋_GB2312"/>
                <w:sz w:val="22"/>
                <w:szCs w:val="22"/>
              </w:rPr>
              <w:t>控费、资质准入审核、全维度合规审查、耗材遴选替代和库存预测补货等应用场景。成果依托萧山区第一人民医院等医疗机构真实业务场景落地验证，累计形成专利、软著、数据知识产权等自主知识产权</w:t>
            </w:r>
            <w:r>
              <w:rPr>
                <w:rFonts w:eastAsia="仿宋_GB2312"/>
                <w:sz w:val="22"/>
                <w:szCs w:val="22"/>
              </w:rPr>
              <w:t>200</w:t>
            </w:r>
            <w:r>
              <w:rPr>
                <w:rFonts w:eastAsia="仿宋_GB2312"/>
                <w:sz w:val="22"/>
                <w:szCs w:val="22"/>
              </w:rPr>
              <w:t>余项，本次支撑材料含</w:t>
            </w:r>
            <w:r>
              <w:rPr>
                <w:rFonts w:eastAsia="仿宋_GB2312" w:hint="eastAsia"/>
                <w:sz w:val="22"/>
                <w:szCs w:val="22"/>
              </w:rPr>
              <w:t>论文</w:t>
            </w:r>
            <w:r>
              <w:rPr>
                <w:rFonts w:eastAsia="仿宋_GB2312"/>
                <w:sz w:val="22"/>
                <w:szCs w:val="22"/>
                <w:lang w:val="en-GB"/>
              </w:rPr>
              <w:t>2</w:t>
            </w:r>
            <w:r>
              <w:rPr>
                <w:rFonts w:eastAsia="仿宋_GB2312" w:hint="eastAsia"/>
                <w:sz w:val="22"/>
                <w:szCs w:val="22"/>
              </w:rPr>
              <w:t>篇，</w:t>
            </w:r>
            <w:r>
              <w:rPr>
                <w:rFonts w:eastAsia="仿宋_GB2312"/>
                <w:sz w:val="22"/>
                <w:szCs w:val="22"/>
              </w:rPr>
              <w:t>发明专利</w:t>
            </w:r>
            <w:r>
              <w:rPr>
                <w:rFonts w:eastAsia="仿宋_GB2312"/>
                <w:sz w:val="22"/>
                <w:szCs w:val="22"/>
                <w:lang w:val="en-GB"/>
              </w:rPr>
              <w:t>4</w:t>
            </w:r>
            <w:r>
              <w:rPr>
                <w:rFonts w:eastAsia="仿宋_GB2312"/>
                <w:sz w:val="22"/>
                <w:szCs w:val="22"/>
              </w:rPr>
              <w:t>项、软件著作权</w:t>
            </w:r>
            <w:r>
              <w:rPr>
                <w:rFonts w:eastAsia="仿宋_GB2312"/>
                <w:sz w:val="22"/>
                <w:szCs w:val="22"/>
                <w:lang w:val="en-GB"/>
              </w:rPr>
              <w:t>29</w:t>
            </w:r>
            <w:r>
              <w:rPr>
                <w:rFonts w:eastAsia="仿宋_GB2312"/>
                <w:sz w:val="22"/>
                <w:szCs w:val="22"/>
              </w:rPr>
              <w:t>项，已在省内外多家三级医院和医共体场景推广应用，提升了高值耗材管理效率、合规水平和风险防控能力，社会效益显著。经审核，提名材料真实有效，符合浙江省科学技术进步奖申报条件，提名该成果为省科学技术进步奖二等奖。</w:t>
            </w:r>
          </w:p>
          <w:p w14:paraId="3724762F" w14:textId="77777777" w:rsidR="005F1272" w:rsidRDefault="005F1272">
            <w:pPr>
              <w:rPr>
                <w:bCs/>
                <w:spacing w:val="2"/>
              </w:rPr>
            </w:pPr>
          </w:p>
          <w:p w14:paraId="42C32DCF" w14:textId="77777777" w:rsidR="005F1272" w:rsidRDefault="005F1272">
            <w:pPr>
              <w:rPr>
                <w:bCs/>
                <w:spacing w:val="2"/>
              </w:rPr>
            </w:pPr>
          </w:p>
          <w:p w14:paraId="5EAC1297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bCs/>
                <w:spacing w:val="2"/>
                <w:sz w:val="24"/>
              </w:rPr>
              <w:t>提名该成果为省科学技术进步奖</w:t>
            </w:r>
            <w:r>
              <w:rPr>
                <w:rFonts w:hint="eastAsia"/>
                <w:bCs/>
                <w:spacing w:val="2"/>
                <w:sz w:val="24"/>
                <w:u w:val="single"/>
              </w:rPr>
              <w:t xml:space="preserve"> </w:t>
            </w:r>
            <w:r>
              <w:rPr>
                <w:rFonts w:hint="eastAsia"/>
                <w:bCs/>
                <w:spacing w:val="2"/>
                <w:sz w:val="24"/>
                <w:u w:val="single"/>
              </w:rPr>
              <w:t>二</w:t>
            </w:r>
            <w:r>
              <w:rPr>
                <w:rFonts w:hint="eastAsia"/>
                <w:bCs/>
                <w:spacing w:val="2"/>
                <w:sz w:val="24"/>
                <w:u w:val="single"/>
              </w:rPr>
              <w:t xml:space="preserve"> </w:t>
            </w:r>
            <w:r>
              <w:rPr>
                <w:bCs/>
                <w:spacing w:val="2"/>
                <w:sz w:val="24"/>
              </w:rPr>
              <w:t>等奖。</w:t>
            </w:r>
          </w:p>
        </w:tc>
      </w:tr>
      <w:tr w:rsidR="005F1272" w14:paraId="1352302E" w14:textId="77777777">
        <w:trPr>
          <w:trHeight w:val="3989"/>
        </w:trPr>
        <w:tc>
          <w:tcPr>
            <w:tcW w:w="966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BAC4CF" w14:textId="77777777" w:rsidR="005F1272" w:rsidRDefault="005F1272">
            <w:pPr>
              <w:ind w:firstLineChars="200" w:firstLine="482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32C2D5B6" w14:textId="77777777" w:rsidR="005F1272" w:rsidRDefault="00000000">
            <w:pPr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  <w:szCs w:val="21"/>
              </w:rPr>
              <w:t>声明：</w:t>
            </w:r>
            <w:r>
              <w:rPr>
                <w:rFonts w:eastAsia="仿宋_GB2312"/>
                <w:szCs w:val="21"/>
              </w:rPr>
              <w:t>本单位承诺遵守《浙江省科学技术奖励办法》等规定和评审工作纪律，所提供的提名材料真实有效，且不存在任何违反《中华人民共和国保守国家秘密法》和《科学技术保密规定》等相关法律法规、侵犯他人知识产权</w:t>
            </w:r>
            <w:r>
              <w:rPr>
                <w:rFonts w:eastAsia="仿宋_GB2312"/>
              </w:rPr>
              <w:t>及违背科研诚信、科技伦理要求</w:t>
            </w:r>
            <w:r>
              <w:rPr>
                <w:rFonts w:eastAsia="仿宋_GB2312"/>
                <w:szCs w:val="21"/>
              </w:rPr>
              <w:t>的情形。</w:t>
            </w:r>
          </w:p>
          <w:p w14:paraId="31CB3CF3" w14:textId="77777777" w:rsidR="005F1272" w:rsidRDefault="00000000">
            <w:pPr>
              <w:ind w:firstLineChars="200" w:firstLine="420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本单位</w:t>
            </w:r>
            <w:r>
              <w:rPr>
                <w:rFonts w:eastAsia="仿宋_GB2312"/>
                <w:szCs w:val="21"/>
              </w:rPr>
              <w:t>承诺将认真履行作为提名单位的义务并承担相应的责任。如产生争议，将积极调查处理</w:t>
            </w:r>
            <w:r>
              <w:rPr>
                <w:rFonts w:eastAsia="仿宋_GB2312"/>
                <w:szCs w:val="21"/>
              </w:rPr>
              <w:t>;</w:t>
            </w:r>
            <w:r>
              <w:rPr>
                <w:rFonts w:eastAsia="仿宋_GB2312"/>
                <w:szCs w:val="21"/>
              </w:rPr>
              <w:t>如有材料虚假或违纪行为，愿意承担相应责任并按规定接受处理。</w:t>
            </w:r>
          </w:p>
          <w:p w14:paraId="02B4F8F0" w14:textId="77777777" w:rsidR="005F1272" w:rsidRDefault="005F1272"/>
          <w:p w14:paraId="625D6A27" w14:textId="77777777" w:rsidR="005F1272" w:rsidRDefault="005F1272">
            <w:pPr>
              <w:ind w:firstLineChars="200" w:firstLine="420"/>
              <w:rPr>
                <w:rFonts w:eastAsia="仿宋_GB2312"/>
              </w:rPr>
            </w:pPr>
          </w:p>
          <w:p w14:paraId="59072FF4" w14:textId="77777777" w:rsidR="005F1272" w:rsidRDefault="00000000">
            <w:pPr>
              <w:ind w:firstLineChars="400" w:firstLine="840"/>
              <w:rPr>
                <w:rFonts w:eastAsia="仿宋_GB2312"/>
              </w:rPr>
            </w:pPr>
            <w:r>
              <w:rPr>
                <w:rFonts w:eastAsia="仿宋_GB2312"/>
              </w:rPr>
              <w:t>法人代表签名：</w:t>
            </w:r>
            <w:r>
              <w:rPr>
                <w:rFonts w:eastAsia="仿宋_GB2312"/>
              </w:rPr>
              <w:t xml:space="preserve">                                             </w:t>
            </w:r>
            <w:r>
              <w:rPr>
                <w:rFonts w:eastAsia="仿宋_GB2312"/>
              </w:rPr>
              <w:t>提名单位（盖章）</w:t>
            </w:r>
          </w:p>
          <w:p w14:paraId="05143B4B" w14:textId="77777777" w:rsidR="005F1272" w:rsidRDefault="005F1272">
            <w:pPr>
              <w:ind w:firstLineChars="2400" w:firstLine="5040"/>
              <w:rPr>
                <w:rFonts w:eastAsia="仿宋_GB2312"/>
              </w:rPr>
            </w:pPr>
          </w:p>
          <w:p w14:paraId="4EA6D739" w14:textId="77777777" w:rsidR="005F1272" w:rsidRDefault="00000000">
            <w:pPr>
              <w:ind w:firstLineChars="400" w:firstLine="84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  <w:r>
              <w:rPr>
                <w:rFonts w:eastAsia="仿宋_GB2312"/>
              </w:rPr>
              <w:t xml:space="preserve">             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5601D566" w14:textId="77777777" w:rsidR="005F1272" w:rsidRDefault="005F1272">
      <w:pPr>
        <w:rPr>
          <w:bCs/>
          <w:spacing w:val="2"/>
        </w:rPr>
      </w:pPr>
    </w:p>
    <w:p w14:paraId="7F980E93" w14:textId="77777777" w:rsidR="005F1272" w:rsidRDefault="00000000">
      <w:pPr>
        <w:widowControl/>
        <w:jc w:val="center"/>
        <w:rPr>
          <w:rFonts w:eastAsia="黑体"/>
          <w:sz w:val="32"/>
          <w:szCs w:val="32"/>
        </w:rPr>
      </w:pPr>
      <w:r>
        <w:rPr>
          <w:rFonts w:eastAsia="方正黑体简体"/>
          <w:sz w:val="32"/>
          <w:szCs w:val="22"/>
        </w:rPr>
        <w:br w:type="page"/>
      </w:r>
    </w:p>
    <w:p w14:paraId="1B5438FF" w14:textId="77777777" w:rsidR="005F1272" w:rsidRDefault="00000000">
      <w:pPr>
        <w:spacing w:line="460" w:lineRule="exact"/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lastRenderedPageBreak/>
        <w:t>三、成果简介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8"/>
      </w:tblGrid>
      <w:tr w:rsidR="005F1272" w14:paraId="7392F895" w14:textId="77777777">
        <w:trPr>
          <w:trHeight w:val="454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E51ADD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  <w:szCs w:val="21"/>
              </w:rPr>
              <w:t>主要科技创新内容、授权知识产权情况、技术指标、应用推广及取得的经济社会效益等（不超过</w:t>
            </w:r>
            <w:r>
              <w:rPr>
                <w:rFonts w:eastAsia="仿宋_GB2312" w:hint="eastAsia"/>
                <w:sz w:val="24"/>
                <w:szCs w:val="21"/>
              </w:rPr>
              <w:t>1000</w:t>
            </w:r>
            <w:r>
              <w:rPr>
                <w:rFonts w:eastAsia="仿宋_GB2312" w:hint="eastAsia"/>
                <w:sz w:val="24"/>
                <w:szCs w:val="21"/>
              </w:rPr>
              <w:t>字）</w:t>
            </w:r>
          </w:p>
        </w:tc>
      </w:tr>
      <w:tr w:rsidR="005F1272" w14:paraId="1AD725A6" w14:textId="77777777">
        <w:trPr>
          <w:trHeight w:val="11922"/>
        </w:trPr>
        <w:tc>
          <w:tcPr>
            <w:tcW w:w="94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696B3" w14:textId="77777777" w:rsidR="005F1272" w:rsidRDefault="00000000">
            <w:pPr>
              <w:spacing w:line="36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医用高值耗材具有品类规格复杂、单价高、临床使用专业性强、供应链授权链条长、医保支付约束严、院内管理环节多等特点，是医院精细化运营、医保控费和医疗质量安全管理中的重点难点。随着DRG/DIP支付方式改革深入推进，传统依赖人工审核、分散系统查询和事后统计分析的管理模式，已难以及时识别不合理用耗、资质断链、费用超阈值、库存积压、计费不一致和合规风险，亟需构建面向高值耗材全流程治理的智能化管控体系。</w:t>
            </w:r>
          </w:p>
          <w:p w14:paraId="34511AA2" w14:textId="77777777" w:rsidR="005F1272" w:rsidRDefault="00000000">
            <w:pPr>
              <w:spacing w:line="36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本成果围绕高值耗材从采购、入库、存储、配送、临床使用、计费追溯到评价分析的全流程治理需求，构建了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“SPD全流程数据闭环+知识图谱+决策引擎+LLM智能增强”的AI管控体系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。实现了从流程信息化向智能化、可解释、可复核治理模式的升级。</w:t>
            </w:r>
          </w:p>
          <w:p w14:paraId="1A348509" w14:textId="77777777" w:rsidR="005F1272" w:rsidRDefault="00000000">
            <w:pPr>
              <w:spacing w:line="360" w:lineRule="exact"/>
              <w:ind w:firstLineChars="200" w:firstLine="482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成果主要形成四方面创新：</w:t>
            </w:r>
          </w:p>
          <w:p w14:paraId="74BDBFB1" w14:textId="77777777" w:rsidR="005F1272" w:rsidRDefault="00000000">
            <w:pPr>
              <w:spacing w:line="360" w:lineRule="exact"/>
              <w:ind w:firstLineChars="200" w:firstLine="482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一是建立高值耗材多源异构数据融合与知识图谱构建技术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，融合SPD、UDI、医保目录、DRG/DIP、手术病种、注册证、生产厂家、经销商、授权链、供应商、库存、价格、计费追溯等数据，打通产品、资质、临床、医保、供应链和费用之间的复杂关系，形成可关联、可追溯、可推理的可信数据底座。</w:t>
            </w:r>
          </w:p>
          <w:p w14:paraId="36DE2B98" w14:textId="77777777" w:rsidR="005F1272" w:rsidRDefault="00000000">
            <w:pPr>
              <w:spacing w:line="360" w:lineRule="exact"/>
              <w:ind w:firstLineChars="200" w:firstLine="482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二是构建面向医院治理规则的决策引擎技术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，将院内制度、临床路径、适应症规则、用量标准、资质准入、授权链完整性、医保目录限制和DRG/DIP费用阈值转化为可配置、可执行、可追溯的规则体系，实现风险自动识别、合规校验和异常预警。</w:t>
            </w:r>
          </w:p>
          <w:p w14:paraId="2748B8C3" w14:textId="77777777" w:rsidR="005F1272" w:rsidRDefault="00000000">
            <w:pPr>
              <w:spacing w:line="360" w:lineRule="exact"/>
              <w:ind w:firstLineChars="200" w:firstLine="482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三是提出基于LLM的规则理解、异常解释与人机协同复核技术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，利用大语言模型对规则条款、耗材名称、临床语境和异常结果进行语义理解，并基于知识图谱证据链生成异常原因、费用影响、复核建议和运营点评，提升AI判断的可解释性、可信度和管理可用性。</w:t>
            </w:r>
          </w:p>
          <w:p w14:paraId="6BDB419F" w14:textId="77777777" w:rsidR="005F1272" w:rsidRDefault="00000000">
            <w:pPr>
              <w:spacing w:line="360" w:lineRule="exact"/>
              <w:ind w:firstLineChars="200" w:firstLine="482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四是形成多场景闭环应用体系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，覆盖合理用耗评价、DRG/DIP控费、资质准入审核、全维度合规审查、耗材遴选替代、库存预测补货和全链路追溯复盘，实现事前预警、事中干预、事后评价的闭环管理。</w:t>
            </w:r>
          </w:p>
          <w:p w14:paraId="3208C733" w14:textId="77777777" w:rsidR="005F1272" w:rsidRDefault="00000000">
            <w:pPr>
              <w:spacing w:line="360" w:lineRule="exact"/>
              <w:ind w:firstLineChars="200" w:firstLine="480"/>
              <w:rPr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累计形成专利、软著、数据知识产权等自主知识产权200余项，本次支撑材料含论文2篇，发明专利4项、软件著作权29项，技术权属清晰、成果支撑充分。相关成果已在省内外20多家三级医院及医共体场景推广应用，覆盖“一物一码”追溯、资质准入审核、合规计费、合理用耗评价、DRG/DIP控费、智能预警和库存预测补货等环节。应用表明，成果显著提升了高值耗材精细化管理效率、医保合规水平和风险防控能力，具有重要示范推广价值。</w:t>
            </w:r>
          </w:p>
        </w:tc>
      </w:tr>
    </w:tbl>
    <w:p w14:paraId="4EB7B7CF" w14:textId="77777777" w:rsidR="005F1272" w:rsidRDefault="005F1272"/>
    <w:p w14:paraId="700AE885" w14:textId="77777777" w:rsidR="005F1272" w:rsidRDefault="005F1272">
      <w:pPr>
        <w:spacing w:line="460" w:lineRule="exact"/>
        <w:rPr>
          <w:rFonts w:eastAsia="方正黑体简体"/>
          <w:sz w:val="32"/>
          <w:szCs w:val="22"/>
        </w:rPr>
      </w:pPr>
    </w:p>
    <w:p w14:paraId="10421693" w14:textId="77777777" w:rsidR="005F1272" w:rsidRDefault="00000000">
      <w:pPr>
        <w:spacing w:line="460" w:lineRule="exact"/>
        <w:jc w:val="center"/>
        <w:rPr>
          <w:rFonts w:eastAsia="仿宋_GB2312"/>
          <w:bCs/>
          <w:szCs w:val="22"/>
        </w:rPr>
      </w:pPr>
      <w:r>
        <w:rPr>
          <w:rFonts w:eastAsia="方正黑体简体"/>
          <w:sz w:val="32"/>
          <w:szCs w:val="22"/>
        </w:rPr>
        <w:lastRenderedPageBreak/>
        <w:t>四、主要科技创新</w:t>
      </w:r>
    </w:p>
    <w:p w14:paraId="11582284" w14:textId="77777777" w:rsidR="005F1272" w:rsidRDefault="00000000">
      <w:pPr>
        <w:pStyle w:val="a5"/>
        <w:spacing w:line="5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黑体"/>
          <w:bCs/>
          <w:szCs w:val="22"/>
        </w:rPr>
        <w:t>一、研究背景</w:t>
      </w:r>
    </w:p>
    <w:p w14:paraId="343646AC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医用高值耗材具有品类规格复杂、单价高、临床使用专业性强、供应链授权链条长、医保支付约束严、院内管理环节多等特点，是医院精细化运营、医保控费和医疗质量安全管理中的重点难点。随着</w:t>
      </w:r>
      <w:r>
        <w:rPr>
          <w:rFonts w:ascii="Times New Roman" w:eastAsia="仿宋_GB2312" w:hint="eastAsia"/>
          <w:bCs/>
          <w:szCs w:val="22"/>
        </w:rPr>
        <w:t>DRG/DIP</w:t>
      </w:r>
      <w:r>
        <w:rPr>
          <w:rFonts w:ascii="Times New Roman" w:eastAsia="仿宋_GB2312" w:hint="eastAsia"/>
          <w:bCs/>
          <w:szCs w:val="22"/>
        </w:rPr>
        <w:t>支付方式改革深入推进，传统依赖人工审核、分散系统查询和事后统计分析的管理模式，已难以及时识别不合理用耗、资质断链、费用超阈值、库存积压、计费不一致和合规风险，亟需构建面向高值耗材全流程治理的智能化管控体系。</w:t>
      </w:r>
    </w:p>
    <w:p w14:paraId="5F8D63AA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本成果围绕高值耗材从采购、入库、存储、配送、临床使用、计费追溯到评价分析的全流程治理需求，</w:t>
      </w:r>
      <w:r>
        <w:rPr>
          <w:rFonts w:ascii="Times New Roman" w:eastAsia="仿宋_GB2312" w:hint="eastAsia"/>
          <w:b/>
          <w:szCs w:val="22"/>
        </w:rPr>
        <w:t>构建了“</w:t>
      </w:r>
      <w:r>
        <w:rPr>
          <w:rFonts w:ascii="Times New Roman" w:eastAsia="仿宋_GB2312" w:hint="eastAsia"/>
          <w:b/>
          <w:szCs w:val="22"/>
        </w:rPr>
        <w:t>SPD</w:t>
      </w:r>
      <w:r>
        <w:rPr>
          <w:rFonts w:ascii="Times New Roman" w:eastAsia="仿宋_GB2312" w:hint="eastAsia"/>
          <w:b/>
          <w:szCs w:val="22"/>
        </w:rPr>
        <w:t>全流程数据闭环</w:t>
      </w:r>
      <w:r>
        <w:rPr>
          <w:rFonts w:ascii="Times New Roman" w:eastAsia="仿宋_GB2312" w:hint="eastAsia"/>
          <w:b/>
          <w:szCs w:val="22"/>
        </w:rPr>
        <w:t>+</w:t>
      </w:r>
      <w:r>
        <w:rPr>
          <w:rFonts w:ascii="Times New Roman" w:eastAsia="仿宋_GB2312" w:hint="eastAsia"/>
          <w:b/>
          <w:szCs w:val="22"/>
        </w:rPr>
        <w:t>知识图谱</w:t>
      </w:r>
      <w:r>
        <w:rPr>
          <w:rFonts w:ascii="Times New Roman" w:eastAsia="仿宋_GB2312" w:hint="eastAsia"/>
          <w:b/>
          <w:szCs w:val="22"/>
        </w:rPr>
        <w:t>+</w:t>
      </w:r>
      <w:r>
        <w:rPr>
          <w:rFonts w:ascii="Times New Roman" w:eastAsia="仿宋_GB2312" w:hint="eastAsia"/>
          <w:b/>
          <w:szCs w:val="22"/>
        </w:rPr>
        <w:t>决策引擎</w:t>
      </w:r>
      <w:r>
        <w:rPr>
          <w:rFonts w:ascii="Times New Roman" w:eastAsia="仿宋_GB2312" w:hint="eastAsia"/>
          <w:b/>
          <w:szCs w:val="22"/>
        </w:rPr>
        <w:t>+LLM</w:t>
      </w:r>
      <w:r>
        <w:rPr>
          <w:rFonts w:ascii="Times New Roman" w:eastAsia="仿宋_GB2312" w:hint="eastAsia"/>
          <w:b/>
          <w:szCs w:val="22"/>
        </w:rPr>
        <w:t>智能增强”的</w:t>
      </w:r>
      <w:r>
        <w:rPr>
          <w:rFonts w:ascii="Times New Roman" w:eastAsia="仿宋_GB2312" w:hint="eastAsia"/>
          <w:b/>
          <w:szCs w:val="22"/>
        </w:rPr>
        <w:t>AI</w:t>
      </w:r>
      <w:r>
        <w:rPr>
          <w:rFonts w:ascii="Times New Roman" w:eastAsia="仿宋_GB2312" w:hint="eastAsia"/>
          <w:b/>
          <w:szCs w:val="22"/>
        </w:rPr>
        <w:t>管控体系</w:t>
      </w:r>
      <w:r>
        <w:rPr>
          <w:rFonts w:ascii="Times New Roman" w:eastAsia="仿宋_GB2312" w:hint="eastAsia"/>
          <w:bCs/>
          <w:szCs w:val="22"/>
        </w:rPr>
        <w:t>，实现了从流程信息化向智能化、可解释、可复核治理模式的升级。</w:t>
      </w:r>
    </w:p>
    <w:p w14:paraId="4D07C507" w14:textId="77777777" w:rsidR="005F1272" w:rsidRDefault="00000000">
      <w:pPr>
        <w:pStyle w:val="a5"/>
        <w:spacing w:line="560" w:lineRule="exact"/>
        <w:rPr>
          <w:rFonts w:ascii="Times New Roman" w:eastAsia="黑体"/>
          <w:bCs/>
          <w:szCs w:val="22"/>
        </w:rPr>
      </w:pPr>
      <w:r>
        <w:rPr>
          <w:rFonts w:ascii="Times New Roman" w:eastAsia="黑体"/>
          <w:bCs/>
          <w:szCs w:val="22"/>
        </w:rPr>
        <w:t>二、科技创新内容</w:t>
      </w:r>
    </w:p>
    <w:p w14:paraId="37A84623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创新点一：高值耗材多源异构数据融合与知识图谱构建技术</w:t>
      </w:r>
    </w:p>
    <w:p w14:paraId="09C20F87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针对高值耗材管理中数据来源多、标准不统一、业务关系难穿透的问题，项目融合</w:t>
      </w:r>
      <w:r>
        <w:rPr>
          <w:rFonts w:ascii="Times New Roman" w:eastAsia="仿宋_GB2312" w:hint="eastAsia"/>
          <w:bCs/>
          <w:szCs w:val="22"/>
        </w:rPr>
        <w:t>SPD</w:t>
      </w:r>
      <w:r>
        <w:rPr>
          <w:rFonts w:ascii="Times New Roman" w:eastAsia="仿宋_GB2312" w:hint="eastAsia"/>
          <w:bCs/>
          <w:szCs w:val="22"/>
        </w:rPr>
        <w:t>、</w:t>
      </w:r>
      <w:r>
        <w:rPr>
          <w:rFonts w:ascii="Times New Roman" w:eastAsia="仿宋_GB2312" w:hint="eastAsia"/>
          <w:bCs/>
          <w:szCs w:val="22"/>
        </w:rPr>
        <w:t>UDI</w:t>
      </w:r>
      <w:r>
        <w:rPr>
          <w:rFonts w:ascii="Times New Roman" w:eastAsia="仿宋_GB2312" w:hint="eastAsia"/>
          <w:bCs/>
          <w:szCs w:val="22"/>
        </w:rPr>
        <w:t>、医保目录、</w:t>
      </w:r>
      <w:r>
        <w:rPr>
          <w:rFonts w:ascii="Times New Roman" w:eastAsia="仿宋_GB2312" w:hint="eastAsia"/>
          <w:bCs/>
          <w:szCs w:val="22"/>
        </w:rPr>
        <w:t>DRG/DIP</w:t>
      </w:r>
      <w:r>
        <w:rPr>
          <w:rFonts w:ascii="Times New Roman" w:eastAsia="仿宋_GB2312" w:hint="eastAsia"/>
          <w:bCs/>
          <w:szCs w:val="22"/>
        </w:rPr>
        <w:t>、手术病种、注册证、生产厂家、经销商、授权链、供应商、库存、价格、计费追溯等数据，建立面向高值耗材治理的多源异构数据融合方法和领域知识图谱。该知识图谱打通产品、资质、临床、医保、供应链和费用之间的复杂关系，形成可关联、可追溯、可推理的可信数据底座，为后续规则决策、异常识别、证据回溯和</w:t>
      </w:r>
      <w:r>
        <w:rPr>
          <w:rFonts w:ascii="Times New Roman" w:eastAsia="仿宋_GB2312" w:hint="eastAsia"/>
          <w:bCs/>
          <w:szCs w:val="22"/>
        </w:rPr>
        <w:t>LLM</w:t>
      </w:r>
      <w:r>
        <w:rPr>
          <w:rFonts w:ascii="Times New Roman" w:eastAsia="仿宋_GB2312" w:hint="eastAsia"/>
          <w:bCs/>
          <w:szCs w:val="22"/>
        </w:rPr>
        <w:t>解释提供结构化事实基础。</w:t>
      </w:r>
    </w:p>
    <w:p w14:paraId="7488D1BA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支撑知识产权：</w:t>
      </w:r>
    </w:p>
    <w:p w14:paraId="30E94606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/>
          <w:bCs/>
          <w:szCs w:val="22"/>
        </w:rPr>
        <w:t>发明专利</w:t>
      </w:r>
      <w:r>
        <w:rPr>
          <w:rFonts w:ascii="Times New Roman" w:eastAsia="仿宋_GB2312" w:hint="eastAsia"/>
          <w:bCs/>
          <w:szCs w:val="22"/>
        </w:rPr>
        <w:t>：</w:t>
      </w:r>
      <w:r>
        <w:rPr>
          <w:rFonts w:ascii="Times New Roman" w:eastAsia="仿宋_GB2312"/>
          <w:bCs/>
          <w:szCs w:val="22"/>
        </w:rPr>
        <w:t>“</w:t>
      </w:r>
      <w:r>
        <w:rPr>
          <w:rFonts w:ascii="Times New Roman" w:eastAsia="仿宋_GB2312"/>
          <w:bCs/>
          <w:szCs w:val="22"/>
        </w:rPr>
        <w:t>一种用于耗材监管的数据归集处理方法与系统</w:t>
      </w:r>
      <w:r>
        <w:rPr>
          <w:rFonts w:ascii="Times New Roman" w:eastAsia="仿宋_GB2312"/>
          <w:bCs/>
          <w:szCs w:val="22"/>
        </w:rPr>
        <w:t>”</w:t>
      </w:r>
      <w:r>
        <w:rPr>
          <w:rFonts w:ascii="Times New Roman" w:eastAsia="仿宋_GB2312"/>
          <w:bCs/>
          <w:szCs w:val="22"/>
        </w:rPr>
        <w:t>（</w:t>
      </w:r>
      <w:r>
        <w:rPr>
          <w:rFonts w:ascii="Times New Roman" w:eastAsia="仿宋_GB2312"/>
          <w:bCs/>
          <w:szCs w:val="22"/>
        </w:rPr>
        <w:t>ZL 2025 1 1226307.8</w:t>
      </w:r>
      <w:r>
        <w:rPr>
          <w:rFonts w:ascii="Times New Roman" w:eastAsia="仿宋_GB2312"/>
          <w:bCs/>
          <w:szCs w:val="22"/>
        </w:rPr>
        <w:t>）</w:t>
      </w:r>
      <w:r>
        <w:rPr>
          <w:rFonts w:ascii="Times New Roman" w:eastAsia="仿宋_GB2312" w:hint="eastAsia"/>
          <w:bCs/>
          <w:szCs w:val="22"/>
        </w:rPr>
        <w:t>，发明人李进、张新峰；</w:t>
      </w:r>
    </w:p>
    <w:p w14:paraId="7FE6675B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/>
          <w:bCs/>
          <w:szCs w:val="22"/>
        </w:rPr>
        <w:t>软著</w:t>
      </w:r>
      <w:r>
        <w:rPr>
          <w:rFonts w:ascii="Times New Roman" w:eastAsia="仿宋_GB2312" w:hint="eastAsia"/>
          <w:bCs/>
          <w:szCs w:val="22"/>
        </w:rPr>
        <w:t>：</w:t>
      </w:r>
      <w:r>
        <w:rPr>
          <w:rFonts w:ascii="Times New Roman" w:eastAsia="仿宋_GB2312"/>
          <w:bCs/>
          <w:szCs w:val="22"/>
        </w:rPr>
        <w:t>“</w:t>
      </w:r>
      <w:r>
        <w:rPr>
          <w:rFonts w:ascii="Times New Roman" w:eastAsia="仿宋_GB2312"/>
          <w:bCs/>
          <w:szCs w:val="22"/>
        </w:rPr>
        <w:t>微萌医院耗材精细化管理系统</w:t>
      </w:r>
      <w:r>
        <w:rPr>
          <w:rFonts w:ascii="Times New Roman" w:eastAsia="仿宋_GB2312"/>
          <w:bCs/>
          <w:szCs w:val="22"/>
        </w:rPr>
        <w:t>V2.0”</w:t>
      </w:r>
      <w:r>
        <w:rPr>
          <w:rFonts w:ascii="Times New Roman" w:eastAsia="仿宋_GB2312"/>
          <w:bCs/>
          <w:szCs w:val="22"/>
        </w:rPr>
        <w:t>（</w:t>
      </w:r>
      <w:r>
        <w:rPr>
          <w:rFonts w:ascii="Times New Roman" w:eastAsia="仿宋_GB2312"/>
          <w:bCs/>
          <w:szCs w:val="22"/>
        </w:rPr>
        <w:t>2019SR1302304</w:t>
      </w:r>
      <w:r>
        <w:rPr>
          <w:rFonts w:ascii="Times New Roman" w:eastAsia="仿宋_GB2312"/>
          <w:bCs/>
          <w:szCs w:val="22"/>
        </w:rPr>
        <w:t>）</w:t>
      </w:r>
      <w:r>
        <w:rPr>
          <w:rFonts w:ascii="Times New Roman" w:eastAsia="仿宋_GB2312" w:hint="eastAsia"/>
          <w:bCs/>
          <w:szCs w:val="22"/>
        </w:rPr>
        <w:t>，权利人浙江微萌医院管理有限公司；</w:t>
      </w:r>
    </w:p>
    <w:p w14:paraId="324A6854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</w:t>
      </w:r>
      <w:r>
        <w:rPr>
          <w:rFonts w:ascii="Times New Roman" w:eastAsia="仿宋_GB2312"/>
          <w:bCs/>
          <w:szCs w:val="22"/>
        </w:rPr>
        <w:t>“</w:t>
      </w:r>
      <w:r>
        <w:rPr>
          <w:rFonts w:ascii="Times New Roman" w:eastAsia="仿宋_GB2312"/>
          <w:bCs/>
          <w:szCs w:val="22"/>
        </w:rPr>
        <w:t>微萌医院耗材精细化管理系统</w:t>
      </w:r>
      <w:r>
        <w:rPr>
          <w:rFonts w:ascii="Times New Roman" w:eastAsia="仿宋_GB2312"/>
          <w:bCs/>
          <w:szCs w:val="22"/>
        </w:rPr>
        <w:t>V2.1”</w:t>
      </w:r>
      <w:r>
        <w:rPr>
          <w:rFonts w:ascii="Times New Roman" w:eastAsia="仿宋_GB2312"/>
          <w:bCs/>
          <w:szCs w:val="22"/>
        </w:rPr>
        <w:t>（</w:t>
      </w:r>
      <w:r>
        <w:rPr>
          <w:rFonts w:ascii="Times New Roman" w:eastAsia="仿宋_GB2312"/>
          <w:bCs/>
          <w:szCs w:val="22"/>
        </w:rPr>
        <w:t>2020SR1557471</w:t>
      </w:r>
      <w:r>
        <w:rPr>
          <w:rFonts w:ascii="Times New Roman" w:eastAsia="仿宋_GB2312"/>
          <w:bCs/>
          <w:szCs w:val="22"/>
        </w:rPr>
        <w:t>）</w:t>
      </w:r>
      <w:r>
        <w:rPr>
          <w:rFonts w:ascii="Times New Roman" w:eastAsia="仿宋_GB2312" w:hint="eastAsia"/>
          <w:bCs/>
          <w:szCs w:val="22"/>
        </w:rPr>
        <w:t>，权利人浙江微萌医院管理有限公司；</w:t>
      </w:r>
    </w:p>
    <w:p w14:paraId="6B59252E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</w:t>
      </w:r>
      <w:r>
        <w:rPr>
          <w:rFonts w:ascii="Times New Roman" w:eastAsia="仿宋_GB2312"/>
          <w:bCs/>
          <w:szCs w:val="22"/>
        </w:rPr>
        <w:t>“</w:t>
      </w:r>
      <w:r>
        <w:rPr>
          <w:rFonts w:ascii="Times New Roman" w:eastAsia="仿宋_GB2312"/>
          <w:bCs/>
          <w:szCs w:val="22"/>
        </w:rPr>
        <w:t>耗材运营综合管理系统</w:t>
      </w:r>
      <w:r>
        <w:rPr>
          <w:rFonts w:ascii="Times New Roman" w:eastAsia="仿宋_GB2312"/>
          <w:bCs/>
          <w:szCs w:val="22"/>
        </w:rPr>
        <w:t>V1.0”</w:t>
      </w:r>
      <w:r>
        <w:rPr>
          <w:rFonts w:ascii="Times New Roman" w:eastAsia="仿宋_GB2312"/>
          <w:bCs/>
          <w:szCs w:val="22"/>
        </w:rPr>
        <w:t>（</w:t>
      </w:r>
      <w:r>
        <w:rPr>
          <w:rFonts w:ascii="Times New Roman" w:eastAsia="仿宋_GB2312"/>
          <w:bCs/>
          <w:szCs w:val="22"/>
        </w:rPr>
        <w:t>2023SR0420065</w:t>
      </w:r>
      <w:r>
        <w:rPr>
          <w:rFonts w:ascii="Times New Roman" w:eastAsia="仿宋_GB2312"/>
          <w:bCs/>
          <w:szCs w:val="22"/>
        </w:rPr>
        <w:t>）</w:t>
      </w:r>
      <w:r>
        <w:rPr>
          <w:rFonts w:ascii="Times New Roman" w:eastAsia="仿宋_GB2312" w:hint="eastAsia"/>
          <w:bCs/>
          <w:szCs w:val="22"/>
        </w:rPr>
        <w:t>，权利人浙江微萌医院管理有限公司。</w:t>
      </w:r>
    </w:p>
    <w:p w14:paraId="09757FC1" w14:textId="77777777" w:rsidR="005F1272" w:rsidRDefault="005F1272">
      <w:pPr>
        <w:pStyle w:val="a5"/>
        <w:spacing w:line="460" w:lineRule="exact"/>
        <w:ind w:firstLineChars="0" w:firstLine="0"/>
        <w:rPr>
          <w:rFonts w:ascii="Times New Roman" w:eastAsia="仿宋_GB2312"/>
          <w:bCs/>
          <w:szCs w:val="22"/>
        </w:rPr>
      </w:pPr>
    </w:p>
    <w:p w14:paraId="124A86C6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创新点二：面向医院治理规则的决策引擎技术</w:t>
      </w:r>
    </w:p>
    <w:p w14:paraId="75A48BB4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lastRenderedPageBreak/>
        <w:t>针对院内制度、临床路径、适应症规则、用量标准、资质准入、授权链完整性、医保目录限制和</w:t>
      </w:r>
      <w:r>
        <w:rPr>
          <w:rFonts w:ascii="Times New Roman" w:eastAsia="仿宋_GB2312" w:hint="eastAsia"/>
          <w:bCs/>
          <w:szCs w:val="22"/>
        </w:rPr>
        <w:t>DRG/DIP</w:t>
      </w:r>
      <w:r>
        <w:rPr>
          <w:rFonts w:ascii="Times New Roman" w:eastAsia="仿宋_GB2312" w:hint="eastAsia"/>
          <w:bCs/>
          <w:szCs w:val="22"/>
        </w:rPr>
        <w:t>费用阈值等规则复杂且更新频繁的问题，项目构建面向医院治理规则的决策引擎技术，将分散的文本规则和管理要求转化为可配置、可执行、可追溯的规则体系。决策引擎基于知识图谱事实进行实时校验，在采购准入、库存管理、临床使用、计费追溯和医保控费等关键节点实现风险自动识别、合规校验和异常预警，并输出命中规则、风险等级和证据链，支撑人工复核闭环。</w:t>
      </w:r>
    </w:p>
    <w:p w14:paraId="2636EC48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支撑知识产权：</w:t>
      </w:r>
    </w:p>
    <w:p w14:paraId="3BDB60EA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发明专利：“一种基于运行场景的动态查询方法、系统及其电子设备”（</w:t>
      </w:r>
      <w:r>
        <w:rPr>
          <w:rFonts w:ascii="Times New Roman" w:eastAsia="仿宋_GB2312" w:hint="eastAsia"/>
          <w:bCs/>
          <w:szCs w:val="22"/>
        </w:rPr>
        <w:t>ZL 2026 1 0143054.6</w:t>
      </w:r>
      <w:r>
        <w:rPr>
          <w:rFonts w:ascii="Times New Roman" w:eastAsia="仿宋_GB2312" w:hint="eastAsia"/>
          <w:bCs/>
          <w:szCs w:val="22"/>
        </w:rPr>
        <w:t>），发明人孙向伟、张新峰、徐金海；</w:t>
      </w:r>
    </w:p>
    <w:p w14:paraId="00351217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</w:t>
      </w:r>
      <w:r>
        <w:rPr>
          <w:rFonts w:ascii="Times New Roman" w:eastAsia="仿宋_GB2312" w:hint="eastAsia"/>
          <w:bCs/>
          <w:szCs w:val="22"/>
        </w:rPr>
        <w:t>DRGs</w:t>
      </w:r>
      <w:r>
        <w:rPr>
          <w:rFonts w:ascii="Times New Roman" w:eastAsia="仿宋_GB2312" w:hint="eastAsia"/>
          <w:bCs/>
          <w:szCs w:val="22"/>
        </w:rPr>
        <w:t>管控服务系统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2025SR0150321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0A7F71E2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</w:t>
      </w:r>
      <w:r>
        <w:rPr>
          <w:rFonts w:ascii="Times New Roman" w:eastAsia="仿宋_GB2312" w:hint="eastAsia"/>
          <w:bCs/>
          <w:szCs w:val="22"/>
        </w:rPr>
        <w:t>DRGs</w:t>
      </w:r>
      <w:r>
        <w:rPr>
          <w:rFonts w:ascii="Times New Roman" w:eastAsia="仿宋_GB2312" w:hint="eastAsia"/>
          <w:bCs/>
          <w:szCs w:val="22"/>
        </w:rPr>
        <w:t>综合管理系统程序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2025SR0281135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001DAFF7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软著：“微萌医疗药耗合理使用评价系统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2024SR1833953</w:t>
      </w:r>
      <w:r>
        <w:rPr>
          <w:rFonts w:ascii="Times New Roman" w:eastAsia="仿宋_GB2312" w:hint="eastAsia"/>
          <w:bCs/>
          <w:szCs w:val="22"/>
        </w:rPr>
        <w:t>），权利人浙江微萌医院管理有限公司。</w:t>
      </w:r>
    </w:p>
    <w:p w14:paraId="53AF3DDD" w14:textId="77777777" w:rsidR="005F1272" w:rsidRDefault="005F1272">
      <w:pPr>
        <w:pStyle w:val="a5"/>
        <w:spacing w:line="460" w:lineRule="exact"/>
        <w:rPr>
          <w:rFonts w:ascii="Times New Roman" w:eastAsia="仿宋_GB2312"/>
          <w:bCs/>
          <w:szCs w:val="22"/>
        </w:rPr>
      </w:pPr>
    </w:p>
    <w:p w14:paraId="13641F4F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创新点三：基于</w:t>
      </w:r>
      <w:r>
        <w:rPr>
          <w:rFonts w:ascii="Times New Roman" w:eastAsia="仿宋_GB2312" w:hint="eastAsia"/>
          <w:b/>
          <w:szCs w:val="22"/>
        </w:rPr>
        <w:t>LLM</w:t>
      </w:r>
      <w:r>
        <w:rPr>
          <w:rFonts w:ascii="Times New Roman" w:eastAsia="仿宋_GB2312" w:hint="eastAsia"/>
          <w:b/>
          <w:szCs w:val="22"/>
        </w:rPr>
        <w:t>的规则理解、异常解释与人机协同复核技术</w:t>
      </w:r>
    </w:p>
    <w:p w14:paraId="20E3BCF5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针对传统规则系统只提示异常、难以解释原因和辅助决策的问题，项目提出基于</w:t>
      </w:r>
      <w:r>
        <w:rPr>
          <w:rFonts w:ascii="Times New Roman" w:eastAsia="仿宋_GB2312" w:hint="eastAsia"/>
          <w:bCs/>
          <w:szCs w:val="22"/>
        </w:rPr>
        <w:t>LLM</w:t>
      </w:r>
      <w:r>
        <w:rPr>
          <w:rFonts w:ascii="Times New Roman" w:eastAsia="仿宋_GB2312" w:hint="eastAsia"/>
          <w:bCs/>
          <w:szCs w:val="22"/>
        </w:rPr>
        <w:t>的规则理解、异常解释与人机协同复核技术。该技术结合知识图谱事实检索和决策引擎规则命中，利用大语言模型理解规则条款、耗材名称、临床语境和异常结果，生成异常原因、费用影响、复核建议和证据链，提升</w:t>
      </w:r>
      <w:r>
        <w:rPr>
          <w:rFonts w:ascii="Times New Roman" w:eastAsia="仿宋_GB2312" w:hint="eastAsia"/>
          <w:bCs/>
          <w:szCs w:val="22"/>
        </w:rPr>
        <w:t>AI</w:t>
      </w:r>
      <w:r>
        <w:rPr>
          <w:rFonts w:ascii="Times New Roman" w:eastAsia="仿宋_GB2312" w:hint="eastAsia"/>
          <w:bCs/>
          <w:szCs w:val="22"/>
        </w:rPr>
        <w:t>判断的可解释性、可信度和可复核性。</w:t>
      </w:r>
    </w:p>
    <w:p w14:paraId="1D80CAED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支撑知识产权：</w:t>
      </w:r>
    </w:p>
    <w:p w14:paraId="6012A31F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软著：“微萌医疗药耗管理健康诊断系统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2024SR1406798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1C9C8091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软著：“微萌药品及耗材采购认证系统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2019SR1204810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122A462F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软著：“微萌区域耗材监管平台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2021SR1486406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56135076" w14:textId="77777777" w:rsidR="005F1272" w:rsidRDefault="00000000">
      <w:pPr>
        <w:pStyle w:val="a5"/>
        <w:numPr>
          <w:ilvl w:val="0"/>
          <w:numId w:val="1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软著：“微萌耗材监管平台</w:t>
      </w:r>
      <w:r>
        <w:rPr>
          <w:rFonts w:ascii="Times New Roman" w:eastAsia="仿宋_GB2312" w:hint="eastAsia"/>
          <w:bCs/>
          <w:szCs w:val="22"/>
        </w:rPr>
        <w:t>V2.0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2024SR1546609</w:t>
      </w:r>
      <w:r>
        <w:rPr>
          <w:rFonts w:ascii="Times New Roman" w:eastAsia="仿宋_GB2312" w:hint="eastAsia"/>
          <w:bCs/>
          <w:szCs w:val="22"/>
        </w:rPr>
        <w:t>），权利人浙江微萌医院管理有限公司。</w:t>
      </w:r>
    </w:p>
    <w:p w14:paraId="1CF9822D" w14:textId="77777777" w:rsidR="005F1272" w:rsidRDefault="005F1272">
      <w:pPr>
        <w:pStyle w:val="a5"/>
        <w:spacing w:line="460" w:lineRule="exact"/>
        <w:rPr>
          <w:rFonts w:ascii="Times New Roman" w:eastAsia="仿宋_GB2312"/>
          <w:bCs/>
          <w:szCs w:val="22"/>
        </w:rPr>
      </w:pPr>
    </w:p>
    <w:p w14:paraId="1C85DA9A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创新点四：多场景闭环应用体系与推广示范机制</w:t>
      </w:r>
    </w:p>
    <w:p w14:paraId="332FF472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围绕高值耗材全流程治理需求，项目形成合理用耗评价、</w:t>
      </w:r>
      <w:r>
        <w:rPr>
          <w:rFonts w:ascii="Times New Roman" w:eastAsia="仿宋_GB2312" w:hint="eastAsia"/>
          <w:bCs/>
          <w:szCs w:val="22"/>
        </w:rPr>
        <w:t>DRG/DIP</w:t>
      </w:r>
      <w:r>
        <w:rPr>
          <w:rFonts w:ascii="Times New Roman" w:eastAsia="仿宋_GB2312" w:hint="eastAsia"/>
          <w:bCs/>
          <w:szCs w:val="22"/>
        </w:rPr>
        <w:t>控费、资质准入审核、全维度合规审查、耗材遴选替代、库存预测补货和全链路追溯复盘等多场景闭环应用，实现事前预警、事中干预、事后评价的闭环管理。各应用场景可独立部署，也可基于统一数据底座、知识图谱和规则体系集成运行，形成面向三级医院和医共体推广的标准化实施路径。相关成果已在省内外</w:t>
      </w:r>
      <w:r>
        <w:rPr>
          <w:rFonts w:ascii="Times New Roman" w:eastAsia="仿宋_GB2312" w:hint="eastAsia"/>
          <w:bCs/>
          <w:szCs w:val="22"/>
        </w:rPr>
        <w:t>20</w:t>
      </w:r>
      <w:r>
        <w:rPr>
          <w:rFonts w:ascii="Times New Roman" w:eastAsia="仿宋_GB2312" w:hint="eastAsia"/>
          <w:bCs/>
          <w:szCs w:val="22"/>
        </w:rPr>
        <w:t>多家三级医院及医共体场景推广应用，覆盖“一物一码”追溯、资质准入审核、合规计费、合理用耗评价、</w:t>
      </w:r>
      <w:r>
        <w:rPr>
          <w:rFonts w:ascii="Times New Roman" w:eastAsia="仿宋_GB2312" w:hint="eastAsia"/>
          <w:bCs/>
          <w:szCs w:val="22"/>
        </w:rPr>
        <w:t>DRG/DIP</w:t>
      </w:r>
      <w:r>
        <w:rPr>
          <w:rFonts w:ascii="Times New Roman" w:eastAsia="仿宋_GB2312" w:hint="eastAsia"/>
          <w:bCs/>
          <w:szCs w:val="22"/>
        </w:rPr>
        <w:t>控费、智能预警和库存预测补货等环节。</w:t>
      </w:r>
    </w:p>
    <w:p w14:paraId="14CD5406" w14:textId="77777777" w:rsidR="005F1272" w:rsidRDefault="00000000">
      <w:pPr>
        <w:pStyle w:val="a5"/>
        <w:spacing w:line="460" w:lineRule="exact"/>
        <w:ind w:firstLine="482"/>
        <w:rPr>
          <w:rFonts w:ascii="Times New Roman" w:eastAsia="仿宋_GB2312"/>
          <w:b/>
          <w:szCs w:val="22"/>
        </w:rPr>
      </w:pPr>
      <w:r>
        <w:rPr>
          <w:rFonts w:ascii="Times New Roman" w:eastAsia="仿宋_GB2312" w:hint="eastAsia"/>
          <w:b/>
          <w:szCs w:val="22"/>
        </w:rPr>
        <w:t>支撑知识产权：</w:t>
      </w:r>
    </w:p>
    <w:p w14:paraId="62BFB175" w14:textId="77777777" w:rsidR="005F1272" w:rsidRDefault="00000000">
      <w:pPr>
        <w:pStyle w:val="a5"/>
        <w:numPr>
          <w:ilvl w:val="0"/>
          <w:numId w:val="2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软著：“微萌高值耗材条码追溯管理软件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2019SR1427964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2DB88005" w14:textId="77777777" w:rsidR="005F1272" w:rsidRDefault="00000000">
      <w:pPr>
        <w:pStyle w:val="a5"/>
        <w:numPr>
          <w:ilvl w:val="0"/>
          <w:numId w:val="2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软著：“微萌智能屋管理平台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2024SR0468055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4028D945" w14:textId="77777777" w:rsidR="005F1272" w:rsidRDefault="00000000">
      <w:pPr>
        <w:pStyle w:val="a5"/>
        <w:numPr>
          <w:ilvl w:val="0"/>
          <w:numId w:val="2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软著：“微萌低值耗材智能柜管理系统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2019SR1204799</w:t>
      </w:r>
      <w:r>
        <w:rPr>
          <w:rFonts w:ascii="Times New Roman" w:eastAsia="仿宋_GB2312" w:hint="eastAsia"/>
          <w:bCs/>
          <w:szCs w:val="22"/>
        </w:rPr>
        <w:t>），权利人浙江微萌医院管理有限公司；</w:t>
      </w:r>
    </w:p>
    <w:p w14:paraId="41CC1614" w14:textId="77777777" w:rsidR="005F1272" w:rsidRDefault="00000000">
      <w:pPr>
        <w:pStyle w:val="a5"/>
        <w:numPr>
          <w:ilvl w:val="0"/>
          <w:numId w:val="2"/>
        </w:numPr>
        <w:spacing w:line="460" w:lineRule="exact"/>
        <w:ind w:firstLineChars="0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软著：“智能缓存柜控制系统</w:t>
      </w:r>
      <w:r>
        <w:rPr>
          <w:rFonts w:ascii="Times New Roman" w:eastAsia="仿宋_GB2312" w:hint="eastAsia"/>
          <w:bCs/>
          <w:szCs w:val="22"/>
        </w:rPr>
        <w:t>V1.0</w:t>
      </w:r>
      <w:r>
        <w:rPr>
          <w:rFonts w:ascii="Times New Roman" w:eastAsia="仿宋_GB2312" w:hint="eastAsia"/>
          <w:bCs/>
          <w:szCs w:val="22"/>
        </w:rPr>
        <w:t>”（</w:t>
      </w:r>
      <w:r>
        <w:rPr>
          <w:rFonts w:ascii="Times New Roman" w:eastAsia="仿宋_GB2312" w:hint="eastAsia"/>
          <w:bCs/>
          <w:szCs w:val="22"/>
        </w:rPr>
        <w:t>2025SR2170021</w:t>
      </w:r>
      <w:r>
        <w:rPr>
          <w:rFonts w:ascii="Times New Roman" w:eastAsia="仿宋_GB2312" w:hint="eastAsia"/>
          <w:bCs/>
          <w:szCs w:val="22"/>
        </w:rPr>
        <w:t>），权利人浙江微萌医院管理有限公司。</w:t>
      </w:r>
    </w:p>
    <w:p w14:paraId="66D6D721" w14:textId="77777777" w:rsidR="005F1272" w:rsidRDefault="005F1272">
      <w:pPr>
        <w:pStyle w:val="a5"/>
        <w:spacing w:line="560" w:lineRule="exact"/>
        <w:ind w:firstLineChars="0" w:firstLine="0"/>
        <w:rPr>
          <w:rFonts w:ascii="Times New Roman" w:eastAsia="仿宋_GB2312"/>
          <w:bCs/>
          <w:szCs w:val="22"/>
        </w:rPr>
      </w:pPr>
    </w:p>
    <w:p w14:paraId="200D455A" w14:textId="77777777" w:rsidR="005F1272" w:rsidRDefault="00000000">
      <w:pPr>
        <w:pStyle w:val="a5"/>
        <w:spacing w:line="560" w:lineRule="exact"/>
        <w:rPr>
          <w:rFonts w:ascii="Times New Roman" w:eastAsia="黑体"/>
          <w:bCs/>
          <w:szCs w:val="22"/>
        </w:rPr>
      </w:pPr>
      <w:r>
        <w:rPr>
          <w:rFonts w:ascii="Times New Roman" w:eastAsia="黑体"/>
          <w:bCs/>
          <w:szCs w:val="22"/>
        </w:rPr>
        <w:t>三、国内外同类技术的主要参数比较</w:t>
      </w:r>
    </w:p>
    <w:p w14:paraId="373CE198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当前国内外同类技术主要包括传统</w:t>
      </w:r>
      <w:r>
        <w:rPr>
          <w:rFonts w:ascii="Times New Roman" w:eastAsia="仿宋_GB2312" w:hint="eastAsia"/>
          <w:bCs/>
          <w:szCs w:val="22"/>
        </w:rPr>
        <w:t>SPD</w:t>
      </w:r>
      <w:r>
        <w:rPr>
          <w:rFonts w:ascii="Times New Roman" w:eastAsia="仿宋_GB2312" w:hint="eastAsia"/>
          <w:bCs/>
          <w:szCs w:val="22"/>
        </w:rPr>
        <w:t>系统、医院供应链管理平台、临床决策支持系统及部分</w:t>
      </w:r>
      <w:r>
        <w:rPr>
          <w:rFonts w:ascii="Times New Roman" w:eastAsia="仿宋_GB2312" w:hint="eastAsia"/>
          <w:bCs/>
          <w:szCs w:val="22"/>
        </w:rPr>
        <w:t>AI</w:t>
      </w:r>
      <w:r>
        <w:rPr>
          <w:rFonts w:ascii="Times New Roman" w:eastAsia="仿宋_GB2312" w:hint="eastAsia"/>
          <w:bCs/>
          <w:szCs w:val="22"/>
        </w:rPr>
        <w:t>预警分析模块。传统</w:t>
      </w:r>
      <w:r>
        <w:rPr>
          <w:rFonts w:ascii="Times New Roman" w:eastAsia="仿宋_GB2312" w:hint="eastAsia"/>
          <w:bCs/>
          <w:szCs w:val="22"/>
        </w:rPr>
        <w:t>SPD</w:t>
      </w:r>
      <w:r>
        <w:rPr>
          <w:rFonts w:ascii="Times New Roman" w:eastAsia="仿宋_GB2312" w:hint="eastAsia"/>
          <w:bCs/>
          <w:szCs w:val="22"/>
        </w:rPr>
        <w:t>系统侧重采购、库存、配送和结算流程的信息化管理；同类</w:t>
      </w:r>
      <w:r>
        <w:rPr>
          <w:rFonts w:ascii="Times New Roman" w:eastAsia="仿宋_GB2312" w:hint="eastAsia"/>
          <w:bCs/>
          <w:szCs w:val="22"/>
        </w:rPr>
        <w:t>AI</w:t>
      </w:r>
      <w:r>
        <w:rPr>
          <w:rFonts w:ascii="Times New Roman" w:eastAsia="仿宋_GB2312" w:hint="eastAsia"/>
          <w:bCs/>
          <w:szCs w:val="22"/>
        </w:rPr>
        <w:t>系统多聚焦单点风险预警、费用分析或运营报表，通常缺少贯通产品资质、供应链授权、临床使用、医保支付和费用追溯的统一知识底座，也较少形成可解释、可复核的闭环治理机制。本成果围绕“</w:t>
      </w:r>
      <w:r>
        <w:rPr>
          <w:rFonts w:ascii="Times New Roman" w:eastAsia="仿宋_GB2312" w:hint="eastAsia"/>
          <w:bCs/>
          <w:szCs w:val="22"/>
        </w:rPr>
        <w:t>SPD</w:t>
      </w:r>
      <w:r>
        <w:rPr>
          <w:rFonts w:ascii="Times New Roman" w:eastAsia="仿宋_GB2312" w:hint="eastAsia"/>
          <w:bCs/>
          <w:szCs w:val="22"/>
        </w:rPr>
        <w:t>全流程数据闭环</w:t>
      </w:r>
      <w:r>
        <w:rPr>
          <w:rFonts w:ascii="Times New Roman" w:eastAsia="仿宋_GB2312" w:hint="eastAsia"/>
          <w:bCs/>
          <w:szCs w:val="22"/>
        </w:rPr>
        <w:t>+</w:t>
      </w:r>
      <w:r>
        <w:rPr>
          <w:rFonts w:ascii="Times New Roman" w:eastAsia="仿宋_GB2312" w:hint="eastAsia"/>
          <w:bCs/>
          <w:szCs w:val="22"/>
        </w:rPr>
        <w:t>知识图谱</w:t>
      </w:r>
      <w:r>
        <w:rPr>
          <w:rFonts w:ascii="Times New Roman" w:eastAsia="仿宋_GB2312" w:hint="eastAsia"/>
          <w:bCs/>
          <w:szCs w:val="22"/>
        </w:rPr>
        <w:t>+</w:t>
      </w:r>
      <w:r>
        <w:rPr>
          <w:rFonts w:ascii="Times New Roman" w:eastAsia="仿宋_GB2312" w:hint="eastAsia"/>
          <w:bCs/>
          <w:szCs w:val="22"/>
        </w:rPr>
        <w:t>决策引擎</w:t>
      </w:r>
      <w:r>
        <w:rPr>
          <w:rFonts w:ascii="Times New Roman" w:eastAsia="仿宋_GB2312" w:hint="eastAsia"/>
          <w:bCs/>
          <w:szCs w:val="22"/>
        </w:rPr>
        <w:t>+LLM</w:t>
      </w:r>
      <w:r>
        <w:rPr>
          <w:rFonts w:ascii="Times New Roman" w:eastAsia="仿宋_GB2312" w:hint="eastAsia"/>
          <w:bCs/>
          <w:szCs w:val="22"/>
        </w:rPr>
        <w:t>智能增强”构建系统性技术体系，在总体科学技术水平、关键技术指标和应用经济性方面形成明显竞争优势。</w:t>
      </w:r>
    </w:p>
    <w:tbl>
      <w:tblPr>
        <w:tblStyle w:val="af2"/>
        <w:tblW w:w="4998" w:type="pct"/>
        <w:jc w:val="center"/>
        <w:tblLook w:val="04A0" w:firstRow="1" w:lastRow="0" w:firstColumn="1" w:lastColumn="0" w:noHBand="0" w:noVBand="1"/>
      </w:tblPr>
      <w:tblGrid>
        <w:gridCol w:w="2390"/>
        <w:gridCol w:w="2390"/>
        <w:gridCol w:w="2394"/>
        <w:gridCol w:w="2394"/>
      </w:tblGrid>
      <w:tr w:rsidR="005F1272" w14:paraId="3BB84A72" w14:textId="77777777">
        <w:trPr>
          <w:jc w:val="center"/>
        </w:trPr>
        <w:tc>
          <w:tcPr>
            <w:tcW w:w="1249" w:type="pct"/>
            <w:vAlign w:val="center"/>
          </w:tcPr>
          <w:p w14:paraId="4DA048BF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比较维度</w:t>
            </w:r>
          </w:p>
        </w:tc>
        <w:tc>
          <w:tcPr>
            <w:tcW w:w="1249" w:type="pct"/>
            <w:vAlign w:val="center"/>
          </w:tcPr>
          <w:p w14:paraId="040E4B0D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国内外先进同类技术水平</w:t>
            </w:r>
          </w:p>
        </w:tc>
        <w:tc>
          <w:tcPr>
            <w:tcW w:w="1250" w:type="pct"/>
            <w:vAlign w:val="center"/>
          </w:tcPr>
          <w:p w14:paraId="6589B07F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本成果主要技术经济指标</w:t>
            </w:r>
          </w:p>
        </w:tc>
        <w:tc>
          <w:tcPr>
            <w:tcW w:w="1250" w:type="pct"/>
            <w:vAlign w:val="center"/>
          </w:tcPr>
          <w:p w14:paraId="273C64E2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优势体现</w:t>
            </w:r>
          </w:p>
        </w:tc>
      </w:tr>
      <w:tr w:rsidR="005F1272" w14:paraId="2FB1B78B" w14:textId="77777777">
        <w:trPr>
          <w:jc w:val="center"/>
        </w:trPr>
        <w:tc>
          <w:tcPr>
            <w:tcW w:w="1249" w:type="pct"/>
            <w:vAlign w:val="center"/>
          </w:tcPr>
          <w:p w14:paraId="5C580C0E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总体技术路线</w:t>
            </w:r>
          </w:p>
        </w:tc>
        <w:tc>
          <w:tcPr>
            <w:tcW w:w="1249" w:type="pct"/>
            <w:vAlign w:val="center"/>
          </w:tcPr>
          <w:p w14:paraId="6CDE0748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以SPD流程管理、CDSS规则提示或单点AI分析</w:t>
            </w:r>
            <w:r>
              <w:rPr>
                <w:rFonts w:ascii="仿宋_GB2312" w:eastAsia="仿宋_GB2312" w:hAnsi="仿宋_GB2312" w:cs="仿宋_GB2312" w:hint="eastAsia"/>
                <w:sz w:val="20"/>
              </w:rPr>
              <w:lastRenderedPageBreak/>
              <w:t>为主，系统间协同不足。</w:t>
            </w:r>
          </w:p>
        </w:tc>
        <w:tc>
          <w:tcPr>
            <w:tcW w:w="1250" w:type="pct"/>
            <w:vAlign w:val="center"/>
          </w:tcPr>
          <w:p w14:paraId="5E4721BA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lastRenderedPageBreak/>
              <w:t>构建“SPD数据闭环+知识图谱+决策引擎+LLM增</w:t>
            </w:r>
            <w:r>
              <w:rPr>
                <w:rFonts w:ascii="仿宋_GB2312" w:eastAsia="仿宋_GB2312" w:hAnsi="仿宋_GB2312" w:cs="仿宋_GB2312" w:hint="eastAsia"/>
                <w:sz w:val="20"/>
              </w:rPr>
              <w:lastRenderedPageBreak/>
              <w:t>强”的一体化架构。</w:t>
            </w:r>
          </w:p>
        </w:tc>
        <w:tc>
          <w:tcPr>
            <w:tcW w:w="1250" w:type="pct"/>
            <w:vAlign w:val="center"/>
          </w:tcPr>
          <w:p w14:paraId="60F12B4B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lastRenderedPageBreak/>
              <w:t>由流程信息化升级为智能化、可解释、可复核治</w:t>
            </w:r>
            <w:r>
              <w:rPr>
                <w:rFonts w:ascii="仿宋_GB2312" w:eastAsia="仿宋_GB2312" w:hAnsi="仿宋_GB2312" w:cs="仿宋_GB2312" w:hint="eastAsia"/>
                <w:sz w:val="20"/>
              </w:rPr>
              <w:lastRenderedPageBreak/>
              <w:t>理。</w:t>
            </w:r>
          </w:p>
        </w:tc>
      </w:tr>
      <w:tr w:rsidR="005F1272" w14:paraId="7595A977" w14:textId="77777777">
        <w:trPr>
          <w:jc w:val="center"/>
        </w:trPr>
        <w:tc>
          <w:tcPr>
            <w:tcW w:w="1249" w:type="pct"/>
            <w:vAlign w:val="center"/>
          </w:tcPr>
          <w:p w14:paraId="0C50210C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lastRenderedPageBreak/>
              <w:t>数据融合范围</w:t>
            </w:r>
          </w:p>
        </w:tc>
        <w:tc>
          <w:tcPr>
            <w:tcW w:w="1249" w:type="pct"/>
            <w:vAlign w:val="center"/>
          </w:tcPr>
          <w:p w14:paraId="18748C51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多覆盖采购、库存、配送等供应链数据，部分系统接入医保或临床数据。</w:t>
            </w:r>
          </w:p>
        </w:tc>
        <w:tc>
          <w:tcPr>
            <w:tcW w:w="1250" w:type="pct"/>
            <w:vAlign w:val="center"/>
          </w:tcPr>
          <w:p w14:paraId="45B8FE0F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融合SPD、UDI、医保目录、DRG/DIP、手术病种、资质授权、库存、价格、计费追溯等数据。</w:t>
            </w:r>
          </w:p>
        </w:tc>
        <w:tc>
          <w:tcPr>
            <w:tcW w:w="1250" w:type="pct"/>
            <w:vAlign w:val="center"/>
          </w:tcPr>
          <w:p w14:paraId="745E6058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打通产品、资质、临床、医保、供应链和费用关系。</w:t>
            </w:r>
          </w:p>
        </w:tc>
      </w:tr>
      <w:tr w:rsidR="005F1272" w14:paraId="5C5094A2" w14:textId="77777777">
        <w:trPr>
          <w:jc w:val="center"/>
        </w:trPr>
        <w:tc>
          <w:tcPr>
            <w:tcW w:w="1249" w:type="pct"/>
            <w:vAlign w:val="center"/>
          </w:tcPr>
          <w:p w14:paraId="02AF0E89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知识建模能力</w:t>
            </w:r>
          </w:p>
        </w:tc>
        <w:tc>
          <w:tcPr>
            <w:tcW w:w="1249" w:type="pct"/>
            <w:vAlign w:val="center"/>
          </w:tcPr>
          <w:p w14:paraId="12A36E14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多采用台账、标签或指标模型，关系推理和证据回溯能力有限。</w:t>
            </w:r>
          </w:p>
        </w:tc>
        <w:tc>
          <w:tcPr>
            <w:tcW w:w="1250" w:type="pct"/>
            <w:vAlign w:val="center"/>
          </w:tcPr>
          <w:p w14:paraId="76EA7F0D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构建高值耗材知识图谱，支持关系穿透、规则推理和证据链回溯。</w:t>
            </w:r>
          </w:p>
        </w:tc>
        <w:tc>
          <w:tcPr>
            <w:tcW w:w="1250" w:type="pct"/>
            <w:vAlign w:val="center"/>
          </w:tcPr>
          <w:p w14:paraId="2CA1A1B9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为异常识别和LLM解释提供可信结构化事实基础。</w:t>
            </w:r>
          </w:p>
        </w:tc>
      </w:tr>
      <w:tr w:rsidR="005F1272" w14:paraId="1183F14A" w14:textId="77777777">
        <w:trPr>
          <w:jc w:val="center"/>
        </w:trPr>
        <w:tc>
          <w:tcPr>
            <w:tcW w:w="1249" w:type="pct"/>
            <w:vAlign w:val="center"/>
          </w:tcPr>
          <w:p w14:paraId="68EC989F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规则执行效率</w:t>
            </w:r>
          </w:p>
        </w:tc>
        <w:tc>
          <w:tcPr>
            <w:tcW w:w="1249" w:type="pct"/>
            <w:vAlign w:val="center"/>
          </w:tcPr>
          <w:p w14:paraId="04E7C2A0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规则多固化在流程或报表中，调整依赖IT，响应与上线周期较长。</w:t>
            </w:r>
          </w:p>
        </w:tc>
        <w:tc>
          <w:tcPr>
            <w:tcW w:w="1250" w:type="pct"/>
            <w:vAlign w:val="center"/>
          </w:tcPr>
          <w:p w14:paraId="48882A8F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单条规则校验响应时间≤1秒，规则配置与上线周期可缩短至0.5-1天。</w:t>
            </w:r>
          </w:p>
        </w:tc>
        <w:tc>
          <w:tcPr>
            <w:tcW w:w="1250" w:type="pct"/>
            <w:vAlign w:val="center"/>
          </w:tcPr>
          <w:p w14:paraId="18A66CC2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支持院内制度、临床路径、医保规则和费用阈值快速转化。</w:t>
            </w:r>
          </w:p>
        </w:tc>
      </w:tr>
      <w:tr w:rsidR="005F1272" w14:paraId="24841187" w14:textId="77777777">
        <w:trPr>
          <w:jc w:val="center"/>
        </w:trPr>
        <w:tc>
          <w:tcPr>
            <w:tcW w:w="1249" w:type="pct"/>
            <w:vAlign w:val="center"/>
          </w:tcPr>
          <w:p w14:paraId="14F4B096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资质合规校验</w:t>
            </w:r>
          </w:p>
        </w:tc>
        <w:tc>
          <w:tcPr>
            <w:tcW w:w="1249" w:type="pct"/>
            <w:vAlign w:val="center"/>
          </w:tcPr>
          <w:p w14:paraId="7D9C8AFF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以人工抽查或部分证照自动提醒为主，授权链穿透不足。</w:t>
            </w:r>
          </w:p>
        </w:tc>
        <w:tc>
          <w:tcPr>
            <w:tcW w:w="1250" w:type="pct"/>
            <w:vAlign w:val="center"/>
          </w:tcPr>
          <w:p w14:paraId="292DCD35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注册证、供应商资质、授权链、院内目录等资质校验覆盖率≥95%。</w:t>
            </w:r>
          </w:p>
        </w:tc>
        <w:tc>
          <w:tcPr>
            <w:tcW w:w="1250" w:type="pct"/>
            <w:vAlign w:val="center"/>
          </w:tcPr>
          <w:p w14:paraId="541F5CBE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可提前识别资质断链、证照过期、目录不一致等风险。</w:t>
            </w:r>
          </w:p>
        </w:tc>
      </w:tr>
      <w:tr w:rsidR="005F1272" w14:paraId="17112888" w14:textId="77777777">
        <w:trPr>
          <w:jc w:val="center"/>
        </w:trPr>
        <w:tc>
          <w:tcPr>
            <w:tcW w:w="1249" w:type="pct"/>
            <w:vAlign w:val="center"/>
          </w:tcPr>
          <w:p w14:paraId="675DD065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异常用耗识别</w:t>
            </w:r>
          </w:p>
        </w:tc>
        <w:tc>
          <w:tcPr>
            <w:tcW w:w="1249" w:type="pct"/>
            <w:vAlign w:val="center"/>
          </w:tcPr>
          <w:p w14:paraId="00C322D3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以事后统计、阈值提醒为主，临床语境和费用结构结合不足。</w:t>
            </w:r>
          </w:p>
        </w:tc>
        <w:tc>
          <w:tcPr>
            <w:tcW w:w="1250" w:type="pct"/>
            <w:vAlign w:val="center"/>
          </w:tcPr>
          <w:p w14:paraId="40F972E7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异常用耗识别召回率≥90%，重点规则命中准确率≥95%。</w:t>
            </w:r>
          </w:p>
        </w:tc>
        <w:tc>
          <w:tcPr>
            <w:tcW w:w="1250" w:type="pct"/>
            <w:vAlign w:val="center"/>
          </w:tcPr>
          <w:p w14:paraId="37A9DC16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将适应症、术式、用量、医保目录和DRG/DIP费用阈值联动判断。</w:t>
            </w:r>
          </w:p>
        </w:tc>
      </w:tr>
      <w:tr w:rsidR="005F1272" w14:paraId="04DEA77D" w14:textId="77777777">
        <w:trPr>
          <w:jc w:val="center"/>
        </w:trPr>
        <w:tc>
          <w:tcPr>
            <w:tcW w:w="1249" w:type="pct"/>
            <w:vAlign w:val="center"/>
          </w:tcPr>
          <w:p w14:paraId="31AD320D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解释与复核</w:t>
            </w:r>
          </w:p>
        </w:tc>
        <w:tc>
          <w:tcPr>
            <w:tcW w:w="1249" w:type="pct"/>
            <w:vAlign w:val="center"/>
          </w:tcPr>
          <w:p w14:paraId="1129A2B1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多输出规则编号或简单提示，管理人员仍需跨系统查证。</w:t>
            </w:r>
          </w:p>
        </w:tc>
        <w:tc>
          <w:tcPr>
            <w:tcW w:w="1250" w:type="pct"/>
            <w:vAlign w:val="center"/>
          </w:tcPr>
          <w:p w14:paraId="62A10B6E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基于LLM生成异常原因、费用影响、复核建议和证据链，复核定位时间由约20分钟缩短至约1分钟。</w:t>
            </w:r>
          </w:p>
        </w:tc>
        <w:tc>
          <w:tcPr>
            <w:tcW w:w="1250" w:type="pct"/>
            <w:vAlign w:val="center"/>
          </w:tcPr>
          <w:p w14:paraId="174B8DB7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提升AI判断透明度和管理可用性。</w:t>
            </w:r>
          </w:p>
        </w:tc>
      </w:tr>
      <w:tr w:rsidR="005F1272" w14:paraId="4DF729CD" w14:textId="77777777">
        <w:trPr>
          <w:jc w:val="center"/>
        </w:trPr>
        <w:tc>
          <w:tcPr>
            <w:tcW w:w="1249" w:type="pct"/>
            <w:vAlign w:val="center"/>
          </w:tcPr>
          <w:p w14:paraId="6DF8CEBA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库存与运营优化</w:t>
            </w:r>
          </w:p>
        </w:tc>
        <w:tc>
          <w:tcPr>
            <w:tcW w:w="1249" w:type="pct"/>
            <w:vAlign w:val="center"/>
          </w:tcPr>
          <w:p w14:paraId="01748ADD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多采用固定安全库存或人工经验补货，预测能力有限。</w:t>
            </w:r>
          </w:p>
        </w:tc>
        <w:tc>
          <w:tcPr>
            <w:tcW w:w="1250" w:type="pct"/>
            <w:vAlign w:val="center"/>
          </w:tcPr>
          <w:p w14:paraId="6F3A8648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补货预测准确率约85%-90%，库存周转效率提升约10%-15%，临期/积压风险下降约15%-20%。</w:t>
            </w:r>
          </w:p>
        </w:tc>
        <w:tc>
          <w:tcPr>
            <w:tcW w:w="1250" w:type="pct"/>
            <w:vAlign w:val="center"/>
          </w:tcPr>
          <w:p w14:paraId="6C7A9A55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支撑库存预测补货、订单延误预警和库存健康度评价。</w:t>
            </w:r>
          </w:p>
        </w:tc>
      </w:tr>
      <w:tr w:rsidR="005F1272" w14:paraId="2B475F54" w14:textId="77777777">
        <w:trPr>
          <w:jc w:val="center"/>
        </w:trPr>
        <w:tc>
          <w:tcPr>
            <w:tcW w:w="1249" w:type="pct"/>
            <w:vAlign w:val="center"/>
          </w:tcPr>
          <w:p w14:paraId="0C50EA9A" w14:textId="77777777" w:rsidR="005F1272" w:rsidRDefault="00000000">
            <w:pPr>
              <w:spacing w:line="245" w:lineRule="auto"/>
              <w:jc w:val="center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经济与推广价值</w:t>
            </w:r>
          </w:p>
        </w:tc>
        <w:tc>
          <w:tcPr>
            <w:tcW w:w="1249" w:type="pct"/>
            <w:vAlign w:val="center"/>
          </w:tcPr>
          <w:p w14:paraId="1DDEF11F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以单院流程定制为主，推广依赖实施经验。</w:t>
            </w:r>
          </w:p>
        </w:tc>
        <w:tc>
          <w:tcPr>
            <w:tcW w:w="1250" w:type="pct"/>
            <w:vAlign w:val="center"/>
          </w:tcPr>
          <w:p w14:paraId="5087172A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已在省内外20多家三级医院及医共体场景推广。</w:t>
            </w:r>
          </w:p>
        </w:tc>
        <w:tc>
          <w:tcPr>
            <w:tcW w:w="1250" w:type="pct"/>
            <w:vAlign w:val="center"/>
          </w:tcPr>
          <w:p w14:paraId="23893A38" w14:textId="77777777" w:rsidR="005F1272" w:rsidRDefault="00000000">
            <w:pPr>
              <w:spacing w:line="245" w:lineRule="auto"/>
              <w:rPr>
                <w:rFonts w:ascii="仿宋_GB2312" w:eastAsia="仿宋_GB2312" w:hAnsi="仿宋_GB2312" w:cs="仿宋_GB2312" w:hint="eastAsia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形成可复制的规则模板、知识图谱结构和多院实施路径。</w:t>
            </w:r>
          </w:p>
        </w:tc>
      </w:tr>
    </w:tbl>
    <w:p w14:paraId="239175B1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综合比较，本成果是以高值耗材全流程治理为目标，将多源数据融合、知识图谱、规则决策、</w:t>
      </w:r>
      <w:r>
        <w:rPr>
          <w:rFonts w:ascii="Times New Roman" w:eastAsia="仿宋_GB2312" w:hint="eastAsia"/>
          <w:bCs/>
          <w:szCs w:val="22"/>
        </w:rPr>
        <w:t>LLM</w:t>
      </w:r>
      <w:r>
        <w:rPr>
          <w:rFonts w:ascii="Times New Roman" w:eastAsia="仿宋_GB2312" w:hint="eastAsia"/>
          <w:bCs/>
          <w:szCs w:val="22"/>
        </w:rPr>
        <w:t>解释增强和人工复核闭环融为一体。与当前国内外同类技术相比，本成果在数据关系穿透、规则实时执行、异常解释可信度、复核效率和推广复制能力方面具有突出优势，整体技术水平在医耗管理领域处于国内领先。</w:t>
      </w:r>
    </w:p>
    <w:p w14:paraId="3504A2EC" w14:textId="77777777" w:rsidR="005F1272" w:rsidRDefault="00000000">
      <w:pPr>
        <w:pStyle w:val="a5"/>
        <w:spacing w:line="460" w:lineRule="exact"/>
        <w:rPr>
          <w:rFonts w:ascii="Times New Roman" w:eastAsia="仿宋_GB2312"/>
          <w:bCs/>
          <w:szCs w:val="22"/>
        </w:rPr>
      </w:pPr>
      <w:r>
        <w:rPr>
          <w:rFonts w:ascii="Times New Roman" w:eastAsia="仿宋_GB2312" w:hint="eastAsia"/>
          <w:bCs/>
          <w:szCs w:val="22"/>
        </w:rPr>
        <w:t>同时，成果仍需在三方面持续完善：一是提升不同医院历史数据质量和系统接口适配效率；二是持续扩充骨科、介入、心内、神外等重点专科的合理用耗规则库；三是加强外部医保目录、注册证照、挂网价格等动态数据的同步更新。后续将通过标准化数据治理模板、专科规则库迭代、复核结果回写和多院应用反馈机制持续改进，进一步提升成果的准确性、可解释性和规模化推广能力。</w:t>
      </w:r>
    </w:p>
    <w:p w14:paraId="778C70A2" w14:textId="77777777" w:rsidR="005F1272" w:rsidRDefault="005F1272">
      <w:pPr>
        <w:pStyle w:val="a5"/>
        <w:spacing w:line="460" w:lineRule="exact"/>
        <w:rPr>
          <w:rFonts w:ascii="Times New Roman" w:eastAsia="仿宋_GB2312"/>
          <w:bCs/>
          <w:szCs w:val="22"/>
        </w:rPr>
      </w:pPr>
    </w:p>
    <w:p w14:paraId="1C56D19A" w14:textId="77777777" w:rsidR="005F1272" w:rsidRDefault="005F1272">
      <w:pPr>
        <w:pStyle w:val="a5"/>
        <w:spacing w:line="460" w:lineRule="exact"/>
        <w:rPr>
          <w:rFonts w:ascii="Times New Roman" w:eastAsia="仿宋_GB2312"/>
          <w:bCs/>
          <w:szCs w:val="22"/>
        </w:rPr>
      </w:pPr>
    </w:p>
    <w:p w14:paraId="109B0418" w14:textId="77777777" w:rsidR="005F1272" w:rsidRDefault="005F1272">
      <w:pPr>
        <w:pStyle w:val="a5"/>
        <w:spacing w:line="460" w:lineRule="exact"/>
        <w:rPr>
          <w:rFonts w:ascii="Times New Roman" w:eastAsia="仿宋_GB2312"/>
          <w:bCs/>
          <w:szCs w:val="22"/>
        </w:rPr>
      </w:pPr>
    </w:p>
    <w:p w14:paraId="763E069E" w14:textId="77777777" w:rsidR="005F1272" w:rsidRDefault="005F1272">
      <w:pPr>
        <w:pStyle w:val="a5"/>
        <w:spacing w:line="460" w:lineRule="exact"/>
        <w:rPr>
          <w:rFonts w:ascii="Times New Roman" w:eastAsia="仿宋_GB2312"/>
          <w:bCs/>
          <w:szCs w:val="22"/>
        </w:rPr>
      </w:pPr>
    </w:p>
    <w:p w14:paraId="30CAACC7" w14:textId="77777777" w:rsidR="005F1272" w:rsidRDefault="00000000">
      <w:pPr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lastRenderedPageBreak/>
        <w:t>五、客观评价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8"/>
      </w:tblGrid>
      <w:tr w:rsidR="005F1272" w14:paraId="62CA15A3" w14:textId="77777777">
        <w:trPr>
          <w:cantSplit/>
          <w:trHeight w:val="432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6A00A6" w14:textId="77777777" w:rsidR="005F1272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评价意见（不超过</w:t>
            </w:r>
            <w:r>
              <w:rPr>
                <w:rFonts w:eastAsia="仿宋_GB2312"/>
                <w:sz w:val="24"/>
              </w:rPr>
              <w:t>1200</w:t>
            </w:r>
            <w:r>
              <w:rPr>
                <w:rFonts w:eastAsia="仿宋_GB2312"/>
                <w:sz w:val="24"/>
              </w:rPr>
              <w:t>字）</w:t>
            </w:r>
          </w:p>
        </w:tc>
      </w:tr>
      <w:tr w:rsidR="005F1272" w14:paraId="5D0E1273" w14:textId="77777777">
        <w:trPr>
          <w:cantSplit/>
          <w:trHeight w:val="12643"/>
        </w:trPr>
        <w:tc>
          <w:tcPr>
            <w:tcW w:w="94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7502C2" w14:textId="77777777" w:rsidR="005F1272" w:rsidRDefault="00000000">
            <w:pPr>
              <w:ind w:firstLineChars="200" w:firstLine="48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本成果的客观评价依据主要包括非完成单位的应用证明、国家知识产权授权/登记材料及与国内外同类技术的对比分析。</w:t>
            </w:r>
          </w:p>
          <w:p w14:paraId="7B6AAC55" w14:textId="77777777" w:rsidR="005F1272" w:rsidRDefault="00000000">
            <w:pPr>
              <w:ind w:firstLineChars="200" w:firstLine="482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一、第三方用户应用评价</w:t>
            </w:r>
          </w:p>
          <w:p w14:paraId="6A401731" w14:textId="77777777" w:rsidR="005F1272" w:rsidRDefault="00000000">
            <w:pPr>
              <w:ind w:firstLineChars="200" w:firstLine="48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非完成单位宁波大学附属第一医院、绍兴市上虞人民医院分别出具了《应用证明》。证明指出：“我院应用了浙江微萌医院管理有限公司研发的‘基于LLM与决策引擎的高值耗材AI管控系统’。该系统融合大语言模型与智能决策引擎，对高值耗材的采购入库、临床使用、计费追溯等环节进行全流程AI管理，系统运行稳定，有效提升了我院高值耗材管理的精细化与智能化水平。”其中，宁波大学附属第一医院2022—2024年累计应用量达181,728例次，绍兴市上虞人民医院累计应用量达51,217例次。上述应用证明系第三方医院出具，客观反映了成果的实际应用效果和社会效益。</w:t>
            </w:r>
          </w:p>
          <w:p w14:paraId="6EF66F8B" w14:textId="77777777" w:rsidR="005F1272" w:rsidRDefault="00000000">
            <w:pPr>
              <w:ind w:firstLineChars="200" w:firstLine="48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二、知识产权与第三方检测</w:t>
            </w:r>
          </w:p>
          <w:p w14:paraId="63A4A18E" w14:textId="77777777" w:rsidR="005F1272" w:rsidRDefault="00000000">
            <w:pPr>
              <w:ind w:firstLineChars="200" w:firstLine="48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从知识产权和成果权属看，国家知识产权局已授权“一种用于耗材监管的数据归集处理方法与系统”“一种基于运行场景的动态查询方法、系统及其电子设备”等发明专利；国家版权局登记了微萌医院耗材精细化管理系统、DRGs管控服务系统、微萌医疗药耗合理使用评价系统、微萌高值耗材条码追溯管理软件等软件著作权。本次支撑材料含论文2篇，发明专利4项、软件著作权29项，表明成果在数据归集、动态查询、耗材监管、合理用耗评价、DRG/DIP控费和追溯管理等方面形成了较完整的自主知识产权体系。</w:t>
            </w:r>
          </w:p>
          <w:p w14:paraId="79F6ACB2" w14:textId="77777777" w:rsidR="005F1272" w:rsidRPr="00F321D8" w:rsidRDefault="00000000">
            <w:pPr>
              <w:ind w:firstLineChars="200" w:firstLine="48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F321D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经第三方软件测评机构（杭州市电子商务信息系统）测试，系统功能完整，响应时间、并发处理、数据准确性等指标均</w:t>
            </w:r>
            <w:r w:rsidRPr="00F321D8">
              <w:rPr>
                <w:rFonts w:ascii="宋体" w:hAnsi="宋体" w:cs="宋体" w:hint="eastAsia"/>
                <w:sz w:val="24"/>
                <w:szCs w:val="24"/>
              </w:rPr>
              <w:t>满</w:t>
            </w:r>
            <w:r w:rsidRPr="00F321D8">
              <w:rPr>
                <w:rFonts w:ascii="___WRD_EMBED_SUB_46" w:eastAsia="___WRD_EMBED_SUB_46" w:hAnsi="___WRD_EMBED_SUB_46" w:cs="___WRD_EMBED_SUB_46" w:hint="eastAsia"/>
                <w:sz w:val="24"/>
                <w:szCs w:val="24"/>
              </w:rPr>
              <w:t>足设计要求；重点规则命中准确率≥</w:t>
            </w:r>
            <w:r w:rsidRPr="00F321D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95%，测试通过用例100%，单条规则校验响应时间≤1秒，资质校验覆盖率≥95%。</w:t>
            </w:r>
          </w:p>
          <w:p w14:paraId="220BAEF6" w14:textId="77777777" w:rsidR="005F1272" w:rsidRDefault="00000000">
            <w:pPr>
              <w:ind w:firstLineChars="200" w:firstLine="482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三、国内外同类技术比较</w:t>
            </w:r>
          </w:p>
          <w:p w14:paraId="56861DC2" w14:textId="77777777" w:rsidR="005F1272" w:rsidRDefault="00000000">
            <w:pPr>
              <w:ind w:firstLineChars="200" w:firstLine="48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从同类技术比较看，传统SPD系统主要解决采购、库存、配送和结算流程的信息化问题，国内外同类AI管理系统多聚焦单点预警或运营分析。本成果以“SPD全流程数据闭环+知识图谱+决策引擎+LLM智能增强”为核心，打通产品、资质、临床、医保、供应链和费用关系，形成可关联、可追溯、可解释、可复核的高值耗材AI管控体系。相关应用和对比材料显示，成果可实现资质校验覆盖率95%以上、单条规则校验响应时间不超过1秒，并在异常用耗识别、复核定位、库存预测补货等方面取得较好应用效果。</w:t>
            </w:r>
          </w:p>
          <w:p w14:paraId="670BA78A" w14:textId="77777777" w:rsidR="005F1272" w:rsidRDefault="00000000">
            <w:pPr>
              <w:ind w:firstLineChars="200" w:firstLine="482"/>
              <w:rPr>
                <w:rFonts w:ascii="宋体" w:hAnsi="宋体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综合第三方应用证明、官方知识产权材料和同类技术比较，成果具有较强创新性、应用效益和社会推广价值。</w:t>
            </w:r>
          </w:p>
        </w:tc>
      </w:tr>
    </w:tbl>
    <w:p w14:paraId="49EFD1C7" w14:textId="77777777" w:rsidR="005F1272" w:rsidRDefault="005F1272">
      <w:pPr>
        <w:spacing w:beforeAutospacing="1" w:afterAutospacing="1"/>
        <w:rPr>
          <w:rFonts w:eastAsia="黑体"/>
          <w:kern w:val="0"/>
          <w:szCs w:val="21"/>
        </w:rPr>
        <w:sectPr w:rsidR="005F1272">
          <w:footerReference w:type="default" r:id="rId7"/>
          <w:pgSz w:w="11850" w:h="16783"/>
          <w:pgMar w:top="1418" w:right="1247" w:bottom="1134" w:left="1247" w:header="851" w:footer="992" w:gutter="0"/>
          <w:cols w:space="720"/>
        </w:sectPr>
      </w:pPr>
    </w:p>
    <w:p w14:paraId="29152CCA" w14:textId="77777777" w:rsidR="005F1272" w:rsidRDefault="00000000">
      <w:pPr>
        <w:spacing w:line="460" w:lineRule="exact"/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lastRenderedPageBreak/>
        <w:t>六、推广应用情况、经济效益和社会效益</w:t>
      </w:r>
    </w:p>
    <w:p w14:paraId="30745D6A" w14:textId="77777777" w:rsidR="005F1272" w:rsidRDefault="00000000">
      <w:pPr>
        <w:rPr>
          <w:rFonts w:eastAsia="黑体"/>
          <w:sz w:val="30"/>
          <w:szCs w:val="30"/>
        </w:rPr>
      </w:pPr>
      <w:r w:rsidRPr="00637477">
        <w:rPr>
          <w:rFonts w:eastAsia="仿宋_GB2312"/>
          <w:sz w:val="28"/>
          <w:szCs w:val="30"/>
        </w:rPr>
        <w:t>1</w:t>
      </w:r>
      <w:r w:rsidRPr="00637477">
        <w:rPr>
          <w:rFonts w:eastAsia="仿宋_GB2312"/>
          <w:sz w:val="28"/>
          <w:szCs w:val="30"/>
        </w:rPr>
        <w:t>．</w:t>
      </w:r>
      <w:r w:rsidRPr="00637477">
        <w:rPr>
          <w:rFonts w:eastAsia="黑体"/>
          <w:sz w:val="28"/>
          <w:szCs w:val="30"/>
        </w:rPr>
        <w:t>完成单位应用情况和直接经济效益</w:t>
      </w:r>
    </w:p>
    <w:tbl>
      <w:tblPr>
        <w:tblW w:w="14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2"/>
        <w:gridCol w:w="1143"/>
        <w:gridCol w:w="992"/>
        <w:gridCol w:w="1026"/>
        <w:gridCol w:w="992"/>
        <w:gridCol w:w="1084"/>
        <w:gridCol w:w="1043"/>
        <w:gridCol w:w="992"/>
        <w:gridCol w:w="992"/>
        <w:gridCol w:w="992"/>
        <w:gridCol w:w="1072"/>
        <w:gridCol w:w="994"/>
        <w:gridCol w:w="994"/>
      </w:tblGrid>
      <w:tr w:rsidR="005F1272" w14:paraId="490E8726" w14:textId="77777777">
        <w:trPr>
          <w:cantSplit/>
          <w:trHeight w:hRule="exact" w:val="454"/>
        </w:trPr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CAAAA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单位名称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2A6BE3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新增应用量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C57AFC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  <w:szCs w:val="24"/>
              </w:rPr>
              <w:t>新增</w:t>
            </w:r>
            <w:r>
              <w:rPr>
                <w:rFonts w:eastAsia="仿宋_GB2312"/>
                <w:sz w:val="24"/>
              </w:rPr>
              <w:t>销售收入（单位：万元）</w:t>
            </w:r>
          </w:p>
        </w:tc>
        <w:tc>
          <w:tcPr>
            <w:tcW w:w="2976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8403C4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  <w:szCs w:val="24"/>
              </w:rPr>
              <w:t>新增</w:t>
            </w:r>
            <w:r>
              <w:rPr>
                <w:rFonts w:eastAsia="仿宋_GB2312"/>
                <w:sz w:val="24"/>
              </w:rPr>
              <w:t>税收（单位：万元）</w:t>
            </w:r>
          </w:p>
        </w:tc>
        <w:tc>
          <w:tcPr>
            <w:tcW w:w="3060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1B1410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  <w:szCs w:val="24"/>
              </w:rPr>
              <w:t>新增</w:t>
            </w:r>
            <w:r>
              <w:rPr>
                <w:rFonts w:eastAsia="仿宋_GB2312"/>
                <w:sz w:val="24"/>
              </w:rPr>
              <w:t>利润（单位：万元）</w:t>
            </w:r>
          </w:p>
        </w:tc>
      </w:tr>
      <w:tr w:rsidR="005F1272" w14:paraId="52ADFC40" w14:textId="77777777">
        <w:trPr>
          <w:cantSplit/>
          <w:trHeight w:val="454"/>
        </w:trPr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A2C1F" w14:textId="77777777" w:rsidR="005F1272" w:rsidRDefault="005F1272">
            <w:pPr>
              <w:rPr>
                <w:rFonts w:eastAsia="仿宋_GB2312"/>
                <w:sz w:val="24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0EE0AA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D129D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1AB5B7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6F9BB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6F2B4B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ECE9CB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319B0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40D06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52DD21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1E774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B1C9F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9EE88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</w:tr>
      <w:tr w:rsidR="005F1272" w14:paraId="55C043AF" w14:textId="77777777">
        <w:trPr>
          <w:cantSplit/>
          <w:trHeight w:hRule="exact" w:val="680"/>
        </w:trPr>
        <w:tc>
          <w:tcPr>
            <w:tcW w:w="21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372A0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杭州市萧山区第一人民医院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939C" w14:textId="61055618" w:rsidR="005F1272" w:rsidRDefault="00586F2F" w:rsidP="00586F2F">
            <w:pPr>
              <w:jc w:val="center"/>
              <w:rPr>
                <w:szCs w:val="21"/>
              </w:rPr>
            </w:pPr>
            <w:r w:rsidRPr="00586F2F">
              <w:rPr>
                <w:szCs w:val="21"/>
              </w:rPr>
              <w:t>22021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A5D4A" w14:textId="410D4374" w:rsidR="005F1272" w:rsidRDefault="00586F2F" w:rsidP="00586F2F">
            <w:pPr>
              <w:jc w:val="center"/>
              <w:rPr>
                <w:szCs w:val="21"/>
              </w:rPr>
            </w:pPr>
            <w:r w:rsidRPr="00586F2F">
              <w:rPr>
                <w:szCs w:val="21"/>
              </w:rPr>
              <w:t>23189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7C00" w14:textId="72E325AF" w:rsidR="005F1272" w:rsidRDefault="00586F2F" w:rsidP="00586F2F">
            <w:pPr>
              <w:jc w:val="center"/>
              <w:rPr>
                <w:szCs w:val="21"/>
              </w:rPr>
            </w:pPr>
            <w:r w:rsidRPr="00586F2F">
              <w:rPr>
                <w:szCs w:val="21"/>
              </w:rPr>
              <w:t>24732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05FCE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0EBF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51C1B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72F2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C576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659E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73BDB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792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289A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</w:tr>
      <w:tr w:rsidR="00586F2F" w14:paraId="1AF325CD" w14:textId="77777777">
        <w:trPr>
          <w:cantSplit/>
          <w:trHeight w:hRule="exact" w:val="568"/>
        </w:trPr>
        <w:tc>
          <w:tcPr>
            <w:tcW w:w="2192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F683CE" w14:textId="77777777" w:rsidR="00586F2F" w:rsidRDefault="00586F2F" w:rsidP="00586F2F">
            <w:pPr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</w:rPr>
              <w:t>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计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853A5" w14:textId="682D770C" w:rsidR="00586F2F" w:rsidRDefault="00586F2F" w:rsidP="00586F2F">
            <w:pPr>
              <w:jc w:val="center"/>
              <w:rPr>
                <w:szCs w:val="21"/>
              </w:rPr>
            </w:pPr>
            <w:r w:rsidRPr="00586F2F">
              <w:rPr>
                <w:szCs w:val="21"/>
              </w:rPr>
              <w:t>22021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B08F0" w14:textId="333CFFC5" w:rsidR="00586F2F" w:rsidRDefault="00586F2F" w:rsidP="00586F2F">
            <w:pPr>
              <w:jc w:val="center"/>
              <w:rPr>
                <w:szCs w:val="21"/>
              </w:rPr>
            </w:pPr>
            <w:r w:rsidRPr="00586F2F">
              <w:rPr>
                <w:szCs w:val="21"/>
              </w:rPr>
              <w:t>23189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CB371" w14:textId="462CFE6F" w:rsidR="00586F2F" w:rsidRDefault="00586F2F" w:rsidP="00586F2F">
            <w:pPr>
              <w:jc w:val="center"/>
              <w:rPr>
                <w:szCs w:val="21"/>
              </w:rPr>
            </w:pPr>
            <w:r w:rsidRPr="00586F2F">
              <w:rPr>
                <w:szCs w:val="21"/>
              </w:rPr>
              <w:t>24732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6CB5B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4FF4A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17F6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8324E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52F7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659E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88702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0FF80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3C635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</w:tr>
      <w:tr w:rsidR="00586F2F" w14:paraId="1C1A847C" w14:textId="77777777">
        <w:trPr>
          <w:cantSplit/>
          <w:trHeight w:hRule="exact" w:val="567"/>
        </w:trPr>
        <w:tc>
          <w:tcPr>
            <w:tcW w:w="219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56AA6" w14:textId="77777777" w:rsidR="00586F2F" w:rsidRDefault="00586F2F" w:rsidP="00586F2F">
            <w:pPr>
              <w:rPr>
                <w:sz w:val="24"/>
              </w:rPr>
            </w:pPr>
          </w:p>
        </w:tc>
        <w:tc>
          <w:tcPr>
            <w:tcW w:w="31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FA36C" w14:textId="6ECF4AC8" w:rsidR="00586F2F" w:rsidRDefault="00586F2F" w:rsidP="00586F2F">
            <w:pPr>
              <w:jc w:val="center"/>
              <w:rPr>
                <w:szCs w:val="21"/>
              </w:rPr>
            </w:pPr>
            <w:r w:rsidRPr="00586F2F">
              <w:rPr>
                <w:szCs w:val="21"/>
              </w:rPr>
              <w:t>69942</w:t>
            </w:r>
          </w:p>
        </w:tc>
        <w:tc>
          <w:tcPr>
            <w:tcW w:w="3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FA815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97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71E3C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3060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2F3A7" w14:textId="77777777" w:rsidR="00586F2F" w:rsidRDefault="00586F2F" w:rsidP="00586F2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</w:tbl>
    <w:p w14:paraId="450BF765" w14:textId="77777777" w:rsidR="005F1272" w:rsidRDefault="005F1272">
      <w:pPr>
        <w:ind w:firstLineChars="200" w:firstLine="420"/>
        <w:rPr>
          <w:rFonts w:eastAsia="仿宋_GB2312"/>
          <w:szCs w:val="21"/>
        </w:rPr>
      </w:pPr>
    </w:p>
    <w:p w14:paraId="1E8F6502" w14:textId="77777777" w:rsidR="005F1272" w:rsidRDefault="005F1272">
      <w:pPr>
        <w:spacing w:beforeAutospacing="1" w:afterAutospacing="1"/>
        <w:rPr>
          <w:rFonts w:eastAsia="黑体"/>
          <w:kern w:val="0"/>
          <w:sz w:val="24"/>
        </w:rPr>
        <w:sectPr w:rsidR="005F1272">
          <w:pgSz w:w="16783" w:h="11850" w:orient="landscape"/>
          <w:pgMar w:top="1418" w:right="1247" w:bottom="1134" w:left="1247" w:header="851" w:footer="992" w:gutter="0"/>
          <w:cols w:space="720"/>
        </w:sectPr>
      </w:pPr>
    </w:p>
    <w:p w14:paraId="1597C485" w14:textId="77777777" w:rsidR="005F1272" w:rsidRDefault="00000000">
      <w:pPr>
        <w:spacing w:line="440" w:lineRule="exact"/>
        <w:rPr>
          <w:rFonts w:eastAsia="黑体"/>
          <w:sz w:val="28"/>
          <w:szCs w:val="30"/>
        </w:rPr>
      </w:pPr>
      <w:r>
        <w:rPr>
          <w:rFonts w:eastAsia="黑体"/>
          <w:sz w:val="28"/>
          <w:szCs w:val="30"/>
        </w:rPr>
        <w:lastRenderedPageBreak/>
        <w:t>2</w:t>
      </w:r>
      <w:r>
        <w:rPr>
          <w:rFonts w:eastAsia="黑体"/>
          <w:sz w:val="28"/>
          <w:szCs w:val="30"/>
        </w:rPr>
        <w:t>．推广应用情况和经济效益（非完成单位）</w:t>
      </w:r>
    </w:p>
    <w:tbl>
      <w:tblPr>
        <w:tblW w:w="147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1067"/>
        <w:gridCol w:w="1637"/>
        <w:gridCol w:w="745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</w:tblGrid>
      <w:tr w:rsidR="005F1272" w14:paraId="62FF963A" w14:textId="77777777">
        <w:trPr>
          <w:trHeight w:hRule="exact" w:val="536"/>
          <w:jc w:val="center"/>
        </w:trPr>
        <w:tc>
          <w:tcPr>
            <w:tcW w:w="31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E8210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应用单位名称</w:t>
            </w:r>
          </w:p>
        </w:tc>
        <w:tc>
          <w:tcPr>
            <w:tcW w:w="106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4FF67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起止</w:t>
            </w:r>
          </w:p>
          <w:p w14:paraId="718059F7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时间</w:t>
            </w:r>
          </w:p>
        </w:tc>
        <w:tc>
          <w:tcPr>
            <w:tcW w:w="163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2738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单位联系人、电话</w:t>
            </w:r>
          </w:p>
        </w:tc>
        <w:tc>
          <w:tcPr>
            <w:tcW w:w="2233" w:type="dxa"/>
            <w:gridSpan w:val="3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8961F3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新增应用量</w:t>
            </w:r>
          </w:p>
        </w:tc>
        <w:tc>
          <w:tcPr>
            <w:tcW w:w="2232" w:type="dxa"/>
            <w:gridSpan w:val="3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205D9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新增销售收入</w:t>
            </w:r>
            <w:r>
              <w:rPr>
                <w:rFonts w:eastAsia="仿宋_GB2312"/>
                <w:sz w:val="24"/>
                <w:szCs w:val="24"/>
              </w:rPr>
              <w:t>(</w:t>
            </w:r>
            <w:r>
              <w:rPr>
                <w:rFonts w:eastAsia="仿宋_GB2312"/>
                <w:sz w:val="24"/>
                <w:szCs w:val="24"/>
              </w:rPr>
              <w:t>万元</w:t>
            </w:r>
            <w:r>
              <w:rPr>
                <w:rFonts w:eastAsia="仿宋_GB2312"/>
                <w:sz w:val="24"/>
                <w:szCs w:val="24"/>
              </w:rPr>
              <w:t>)</w:t>
            </w:r>
          </w:p>
        </w:tc>
        <w:tc>
          <w:tcPr>
            <w:tcW w:w="2232" w:type="dxa"/>
            <w:gridSpan w:val="3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ADD38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新增税收</w:t>
            </w:r>
            <w:r>
              <w:rPr>
                <w:rFonts w:eastAsia="仿宋_GB2312"/>
                <w:sz w:val="24"/>
                <w:szCs w:val="24"/>
              </w:rPr>
              <w:t>(</w:t>
            </w:r>
            <w:r>
              <w:rPr>
                <w:rFonts w:eastAsia="仿宋_GB2312"/>
                <w:sz w:val="24"/>
                <w:szCs w:val="24"/>
              </w:rPr>
              <w:t>万元</w:t>
            </w:r>
            <w:r>
              <w:rPr>
                <w:rFonts w:eastAsia="仿宋_GB2312"/>
                <w:sz w:val="24"/>
                <w:szCs w:val="24"/>
              </w:rPr>
              <w:t>)</w:t>
            </w:r>
          </w:p>
        </w:tc>
        <w:tc>
          <w:tcPr>
            <w:tcW w:w="2232" w:type="dxa"/>
            <w:gridSpan w:val="3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50ED83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新增利润</w:t>
            </w:r>
            <w:r>
              <w:rPr>
                <w:rFonts w:eastAsia="仿宋_GB2312"/>
                <w:sz w:val="24"/>
                <w:szCs w:val="24"/>
              </w:rPr>
              <w:t>(</w:t>
            </w:r>
            <w:r>
              <w:rPr>
                <w:rFonts w:eastAsia="仿宋_GB2312"/>
                <w:sz w:val="24"/>
                <w:szCs w:val="24"/>
              </w:rPr>
              <w:t>万元</w:t>
            </w:r>
            <w:r>
              <w:rPr>
                <w:rFonts w:eastAsia="仿宋_GB2312"/>
                <w:sz w:val="24"/>
                <w:szCs w:val="24"/>
              </w:rPr>
              <w:t>)</w:t>
            </w:r>
          </w:p>
        </w:tc>
      </w:tr>
      <w:tr w:rsidR="005F1272" w14:paraId="62952197" w14:textId="77777777">
        <w:trPr>
          <w:trHeight w:hRule="exact" w:val="582"/>
          <w:jc w:val="center"/>
        </w:trPr>
        <w:tc>
          <w:tcPr>
            <w:tcW w:w="31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8DACE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67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7B0C0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5E102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BEE01E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DC85F7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0F4ED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87CE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D1EC5F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0845E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C35C0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D32962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1B6C4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A4280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22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396A9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23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115462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24</w:t>
            </w:r>
            <w:r>
              <w:rPr>
                <w:rFonts w:eastAsia="仿宋_GB2312"/>
                <w:sz w:val="24"/>
                <w:szCs w:val="24"/>
              </w:rPr>
              <w:t>年</w:t>
            </w:r>
          </w:p>
        </w:tc>
      </w:tr>
      <w:tr w:rsidR="005F1272" w14:paraId="0DBD1BF3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1C27C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绍兴市上虞人民医院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EFD7F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2022.06-</w:t>
            </w:r>
            <w:r>
              <w:rPr>
                <w:rFonts w:eastAsia="仿宋_GB2312"/>
                <w:sz w:val="24"/>
                <w:szCs w:val="24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82CC2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阮</w:t>
            </w:r>
            <w:r>
              <w:rPr>
                <w:sz w:val="24"/>
                <w:szCs w:val="24"/>
              </w:rPr>
              <w:t>美英</w:t>
            </w:r>
          </w:p>
          <w:p w14:paraId="3C009223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18057585539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1650A5" w14:textId="77777777" w:rsidR="005F1272" w:rsidRDefault="00000000">
            <w:pPr>
              <w:rPr>
                <w:szCs w:val="21"/>
              </w:rPr>
            </w:pPr>
            <w:r>
              <w:rPr>
                <w:szCs w:val="21"/>
              </w:rPr>
              <w:t>10983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C86A52" w14:textId="77777777" w:rsidR="005F1272" w:rsidRDefault="00000000">
            <w:pPr>
              <w:rPr>
                <w:szCs w:val="21"/>
              </w:rPr>
            </w:pPr>
            <w:r>
              <w:rPr>
                <w:szCs w:val="21"/>
              </w:rPr>
              <w:t>19694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7D161" w14:textId="77777777" w:rsidR="005F1272" w:rsidRDefault="00000000">
            <w:pPr>
              <w:rPr>
                <w:szCs w:val="21"/>
              </w:rPr>
            </w:pPr>
            <w:r>
              <w:rPr>
                <w:szCs w:val="21"/>
              </w:rPr>
              <w:t>20540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9593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943CD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71E3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39E2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C335A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E32D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F615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93CEA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8A221C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</w:tr>
      <w:tr w:rsidR="005F1272" w14:paraId="23882E40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59FCB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宁波大学附属第一医院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50AC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2022.05-</w:t>
            </w:r>
            <w:r>
              <w:rPr>
                <w:rFonts w:eastAsia="仿宋_GB2312"/>
                <w:sz w:val="24"/>
                <w:szCs w:val="24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BEEDC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陈江飞</w:t>
            </w:r>
          </w:p>
          <w:p w14:paraId="5EC671FB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13736012330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DD9399" w14:textId="77777777" w:rsidR="005F1272" w:rsidRDefault="00000000">
            <w:pPr>
              <w:rPr>
                <w:szCs w:val="21"/>
              </w:rPr>
            </w:pPr>
            <w:r>
              <w:rPr>
                <w:szCs w:val="21"/>
              </w:rPr>
              <w:t>39168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80AF09" w14:textId="77777777" w:rsidR="005F1272" w:rsidRDefault="00000000">
            <w:pPr>
              <w:rPr>
                <w:szCs w:val="21"/>
              </w:rPr>
            </w:pPr>
            <w:r>
              <w:rPr>
                <w:szCs w:val="21"/>
              </w:rPr>
              <w:t>67564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A0BAB" w14:textId="77777777" w:rsidR="005F1272" w:rsidRDefault="00000000">
            <w:pPr>
              <w:rPr>
                <w:szCs w:val="21"/>
              </w:rPr>
            </w:pPr>
            <w:r>
              <w:rPr>
                <w:szCs w:val="21"/>
              </w:rPr>
              <w:t>74996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1F56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67AAD2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18D0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57A1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A9FFCC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457A3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B3B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7053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20ECB2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</w:tr>
      <w:tr w:rsidR="005F1272" w14:paraId="4C8908F9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F5C6" w14:textId="77777777" w:rsidR="005F1272" w:rsidRDefault="00000000">
            <w:pPr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杭州市萧山区第二人民医院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6E79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2023.03-</w:t>
            </w:r>
            <w:r>
              <w:rPr>
                <w:rFonts w:eastAsia="仿宋_GB2312"/>
                <w:sz w:val="24"/>
                <w:szCs w:val="24"/>
                <w:lang w:bidi="ar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2464C" w14:textId="77777777" w:rsidR="005F1272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陆铭灿</w:t>
            </w:r>
          </w:p>
          <w:p w14:paraId="4A23EB1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 w:val="24"/>
                <w:szCs w:val="24"/>
                <w:lang w:bidi="ar"/>
              </w:rPr>
              <w:t>18072998889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827B9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2D86FC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3269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F609F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4481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946C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8AD39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637EB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F817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B4BCAE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97A3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DBF5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6D2C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AA43E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57164104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6D574" w14:textId="77777777" w:rsidR="005F1272" w:rsidRDefault="00000000">
            <w:pPr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杭州市萧山区第三人民医院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12BA3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2021.11-</w:t>
            </w:r>
            <w:r>
              <w:rPr>
                <w:rFonts w:eastAsia="仿宋_GB2312"/>
                <w:sz w:val="24"/>
                <w:szCs w:val="24"/>
                <w:lang w:bidi="ar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EE7BD" w14:textId="77777777" w:rsidR="005F1272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蔡立斌</w:t>
            </w:r>
          </w:p>
          <w:p w14:paraId="685E3AE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 w:val="24"/>
                <w:szCs w:val="24"/>
                <w:lang w:bidi="ar"/>
              </w:rPr>
              <w:t>18057155010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A2252E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10728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87EEFC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11124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B18C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11580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EB8CE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2EEDA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BD0DE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887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AC7B3A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3AB8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9659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CA01B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46C22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67F6A9C0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359A1" w14:textId="77777777" w:rsidR="005F1272" w:rsidRDefault="00000000">
            <w:pPr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杭州市萧山区中医骨伤科医院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5563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2021.01-</w:t>
            </w:r>
            <w:r>
              <w:rPr>
                <w:rFonts w:eastAsia="仿宋_GB2312"/>
                <w:sz w:val="24"/>
                <w:szCs w:val="24"/>
                <w:lang w:bidi="ar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8976A" w14:textId="77777777" w:rsidR="005F1272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田欢栋</w:t>
            </w:r>
          </w:p>
          <w:p w14:paraId="77D8C0F6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 w:val="24"/>
                <w:szCs w:val="24"/>
                <w:lang w:bidi="ar"/>
              </w:rPr>
              <w:t>18969957526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861F4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8856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0ACBA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9325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6115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9770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4A3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E6F07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DD106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5E0D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DB8DB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B613B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D002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A9B3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AFCA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4287C18C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19BE4" w14:textId="77777777" w:rsidR="005F1272" w:rsidRDefault="00000000">
            <w:pPr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杭州市萧山区中医院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6455F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2019.12-</w:t>
            </w:r>
            <w:r>
              <w:rPr>
                <w:rFonts w:eastAsia="仿宋_GB2312"/>
                <w:sz w:val="24"/>
                <w:szCs w:val="24"/>
                <w:lang w:bidi="ar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B005D" w14:textId="77777777" w:rsidR="005F1272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王建岳</w:t>
            </w:r>
          </w:p>
          <w:p w14:paraId="0D9E884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 w:val="24"/>
                <w:szCs w:val="24"/>
                <w:lang w:bidi="ar"/>
              </w:rPr>
              <w:t>13506713399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DF21C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17928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555D3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19147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43C6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18967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602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3051CF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54DCB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1C2E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01DB72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5254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1F2A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8544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37A8F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0CD367AF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3F7D3" w14:textId="77777777" w:rsidR="005F1272" w:rsidRDefault="00000000">
            <w:pPr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嘉兴市中医医院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1027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2024.05-</w:t>
            </w:r>
            <w:r>
              <w:rPr>
                <w:rFonts w:eastAsia="仿宋_GB2312"/>
                <w:sz w:val="24"/>
                <w:szCs w:val="24"/>
                <w:lang w:bidi="ar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26EA1" w14:textId="77777777" w:rsidR="005F1272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汪海东</w:t>
            </w:r>
          </w:p>
          <w:p w14:paraId="6B137C8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 w:val="24"/>
                <w:szCs w:val="24"/>
                <w:lang w:bidi="ar"/>
              </w:rPr>
              <w:t>15024362037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09B22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7C1DE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39643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9024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BCB2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5E332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90DF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493F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A4FFD1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38EC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6031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E193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FD9762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39BE7C57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5BB59" w14:textId="77777777" w:rsidR="005F1272" w:rsidRDefault="00000000">
            <w:pPr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平湖市第一人民医院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EA5F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2020.07-</w:t>
            </w:r>
            <w:r>
              <w:rPr>
                <w:rFonts w:eastAsia="仿宋_GB2312"/>
                <w:sz w:val="24"/>
                <w:szCs w:val="24"/>
                <w:lang w:bidi="ar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7F1D3" w14:textId="77777777" w:rsidR="005F1272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龚希</w:t>
            </w:r>
          </w:p>
          <w:p w14:paraId="5479515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 w:val="24"/>
                <w:szCs w:val="24"/>
                <w:lang w:bidi="ar"/>
              </w:rPr>
              <w:t>13575335366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B7794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13932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2EE333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14531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3F517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15097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93B22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7153A6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A8218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5E3DC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BF3443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9FB0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6397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8153D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1943BC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6206944E" w14:textId="77777777">
        <w:trPr>
          <w:trHeight w:hRule="exact" w:val="851"/>
          <w:jc w:val="center"/>
        </w:trPr>
        <w:tc>
          <w:tcPr>
            <w:tcW w:w="3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0BB8D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  <w:lang w:bidi="ar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lastRenderedPageBreak/>
              <w:t>浙江萧山医院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EE62E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  <w:lang w:bidi="ar"/>
              </w:rPr>
            </w:pPr>
            <w:r>
              <w:rPr>
                <w:rFonts w:eastAsia="仿宋_GB2312"/>
                <w:sz w:val="24"/>
                <w:szCs w:val="24"/>
                <w:lang w:bidi="ar"/>
              </w:rPr>
              <w:t>2023.07-</w:t>
            </w:r>
            <w:r>
              <w:rPr>
                <w:rFonts w:eastAsia="仿宋_GB2312"/>
                <w:sz w:val="24"/>
                <w:szCs w:val="24"/>
                <w:lang w:bidi="ar"/>
              </w:rPr>
              <w:t>至今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52397" w14:textId="77777777" w:rsidR="005F1272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洪银亚</w:t>
            </w:r>
          </w:p>
          <w:p w14:paraId="3A8C40D9" w14:textId="77777777" w:rsidR="005F1272" w:rsidRDefault="00000000">
            <w:pPr>
              <w:jc w:val="center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18967168205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27C175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294237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9306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1F338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19635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C721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8BE660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A9811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A4E8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68872D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C075A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C4141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1CE28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CDE32A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735950F1" w14:textId="77777777">
        <w:trPr>
          <w:trHeight w:hRule="exact" w:val="851"/>
          <w:jc w:val="center"/>
        </w:trPr>
        <w:tc>
          <w:tcPr>
            <w:tcW w:w="5819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48753" w14:textId="77777777" w:rsidR="005F1272" w:rsidRDefault="00000000">
            <w:pPr>
              <w:wordWrap w:val="0"/>
              <w:jc w:val="right"/>
              <w:rPr>
                <w:szCs w:val="21"/>
              </w:rPr>
            </w:pPr>
            <w:r>
              <w:rPr>
                <w:rFonts w:eastAsia="仿宋_GB2312"/>
                <w:sz w:val="24"/>
              </w:rPr>
              <w:t>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计：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7E1D94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11.2</w:t>
            </w:r>
            <w:r>
              <w:rPr>
                <w:rFonts w:hint="eastAsia"/>
                <w:szCs w:val="21"/>
              </w:rPr>
              <w:t>万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1A5BA0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16.5</w:t>
            </w:r>
            <w:r>
              <w:rPr>
                <w:rFonts w:hint="eastAsia"/>
                <w:szCs w:val="21"/>
              </w:rPr>
              <w:t>万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3ECAC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19.6</w:t>
            </w:r>
            <w:r>
              <w:rPr>
                <w:rFonts w:hint="eastAsia"/>
                <w:szCs w:val="21"/>
              </w:rPr>
              <w:t>万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72F65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8359CF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0F8FB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31FCF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3E5CC2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0462D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683BE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272D8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6E7C42" w14:textId="77777777" w:rsidR="005F1272" w:rsidRDefault="00000000">
            <w:pPr>
              <w:jc w:val="center"/>
              <w:rPr>
                <w:szCs w:val="21"/>
                <w:lang w:bidi="ar"/>
              </w:rPr>
            </w:pPr>
            <w:r>
              <w:rPr>
                <w:szCs w:val="21"/>
                <w:lang w:bidi="ar"/>
              </w:rPr>
              <w:t>0</w:t>
            </w:r>
          </w:p>
        </w:tc>
      </w:tr>
      <w:tr w:rsidR="005F1272" w14:paraId="28EC9EFC" w14:textId="77777777">
        <w:trPr>
          <w:trHeight w:hRule="exact" w:val="851"/>
          <w:jc w:val="center"/>
        </w:trPr>
        <w:tc>
          <w:tcPr>
            <w:tcW w:w="5819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E15A4" w14:textId="77777777" w:rsidR="005F1272" w:rsidRDefault="005F1272">
            <w:pPr>
              <w:rPr>
                <w:szCs w:val="21"/>
              </w:rPr>
            </w:pPr>
          </w:p>
        </w:tc>
        <w:tc>
          <w:tcPr>
            <w:tcW w:w="22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98417" w14:textId="77777777" w:rsidR="005F127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47.3</w:t>
            </w:r>
            <w:r>
              <w:rPr>
                <w:rFonts w:hint="eastAsia"/>
                <w:sz w:val="24"/>
              </w:rPr>
              <w:t>万</w:t>
            </w:r>
          </w:p>
        </w:tc>
        <w:tc>
          <w:tcPr>
            <w:tcW w:w="223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1A3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23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0485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23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40879" w14:textId="77777777" w:rsidR="005F127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</w:tbl>
    <w:p w14:paraId="087E8CF5" w14:textId="77777777" w:rsidR="005F1272" w:rsidRDefault="005F1272">
      <w:pPr>
        <w:spacing w:line="280" w:lineRule="exact"/>
        <w:rPr>
          <w:rFonts w:eastAsia="仿宋_GB2312"/>
          <w:szCs w:val="21"/>
        </w:rPr>
      </w:pPr>
    </w:p>
    <w:p w14:paraId="3ECD4C0E" w14:textId="77777777" w:rsidR="005F1272" w:rsidRDefault="00000000">
      <w:pPr>
        <w:rPr>
          <w:rFonts w:eastAsia="仿宋_GB2312"/>
          <w:kern w:val="0"/>
          <w:szCs w:val="21"/>
        </w:rPr>
      </w:pPr>
      <w:r>
        <w:rPr>
          <w:rFonts w:eastAsia="仿宋_GB2312"/>
          <w:kern w:val="0"/>
          <w:szCs w:val="21"/>
        </w:rPr>
        <w:br w:type="page"/>
      </w:r>
    </w:p>
    <w:p w14:paraId="603D2DE7" w14:textId="77777777" w:rsidR="005F1272" w:rsidRDefault="005F1272">
      <w:pPr>
        <w:spacing w:beforeAutospacing="1" w:afterAutospacing="1"/>
        <w:rPr>
          <w:rFonts w:eastAsia="仿宋_GB2312"/>
          <w:kern w:val="0"/>
          <w:szCs w:val="21"/>
        </w:rPr>
        <w:sectPr w:rsidR="005F1272">
          <w:pgSz w:w="16783" w:h="11850" w:orient="landscape"/>
          <w:pgMar w:top="1418" w:right="1247" w:bottom="1134" w:left="1247" w:header="851" w:footer="992" w:gutter="0"/>
          <w:cols w:space="720"/>
        </w:sectPr>
      </w:pPr>
    </w:p>
    <w:p w14:paraId="77EBE5AD" w14:textId="77777777" w:rsidR="005F1272" w:rsidRDefault="00000000">
      <w:pPr>
        <w:rPr>
          <w:rFonts w:eastAsia="黑体"/>
          <w:sz w:val="28"/>
          <w:szCs w:val="30"/>
        </w:rPr>
      </w:pPr>
      <w:r>
        <w:rPr>
          <w:rFonts w:eastAsia="黑体"/>
          <w:sz w:val="28"/>
          <w:szCs w:val="30"/>
        </w:rPr>
        <w:lastRenderedPageBreak/>
        <w:t>3.</w:t>
      </w:r>
      <w:r>
        <w:rPr>
          <w:rFonts w:eastAsia="黑体"/>
          <w:sz w:val="28"/>
          <w:szCs w:val="30"/>
        </w:rPr>
        <w:t>社会效益和间接经济效益（不超过</w:t>
      </w:r>
      <w:r>
        <w:rPr>
          <w:rFonts w:eastAsia="黑体"/>
          <w:sz w:val="28"/>
          <w:szCs w:val="30"/>
        </w:rPr>
        <w:t>600</w:t>
      </w:r>
      <w:r>
        <w:rPr>
          <w:rFonts w:eastAsia="黑体"/>
          <w:sz w:val="28"/>
          <w:szCs w:val="30"/>
        </w:rPr>
        <w:t>字）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8"/>
      </w:tblGrid>
      <w:tr w:rsidR="005F1272" w14:paraId="3AB06E78" w14:textId="77777777">
        <w:trPr>
          <w:trHeight w:val="10397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89AFE" w14:textId="77777777" w:rsidR="005F1272" w:rsidRDefault="00000000">
            <w:pPr>
              <w:widowControl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color w:val="0F1115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F1115"/>
                <w:kern w:val="0"/>
                <w:sz w:val="24"/>
                <w:szCs w:val="24"/>
                <w:shd w:val="clear" w:color="auto" w:fill="FFFFFF"/>
                <w:lang w:bidi="ar"/>
              </w:rPr>
              <w:t>本成果为医疗卫生领域社会公益类项目，不产生直接销售利润，其价值体现在推动医院精细化管理、保障医疗安全、降低不合理支出等方面。</w:t>
            </w:r>
          </w:p>
          <w:p w14:paraId="4CDBE979" w14:textId="77777777" w:rsidR="005F1272" w:rsidRDefault="00000000">
            <w:pPr>
              <w:widowControl/>
              <w:jc w:val="left"/>
              <w:rPr>
                <w:rFonts w:ascii="仿宋_GB2312" w:eastAsia="仿宋_GB2312" w:hAnsi="仿宋_GB2312" w:cs="仿宋_GB2312" w:hint="eastAsia"/>
                <w:b/>
                <w:bCs/>
                <w:color w:val="0F1115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F1115"/>
                <w:kern w:val="0"/>
                <w:sz w:val="24"/>
                <w:szCs w:val="24"/>
                <w:shd w:val="clear" w:color="auto" w:fill="FFFFFF"/>
                <w:lang w:bidi="ar"/>
              </w:rPr>
              <w:t>一、提升管理效率，减轻人力负担</w:t>
            </w:r>
          </w:p>
          <w:p w14:paraId="5647A7EE" w14:textId="77777777" w:rsidR="005F1272" w:rsidRDefault="00000000">
            <w:pPr>
              <w:widowControl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  <w:t>成果在高值耗材智能管控中的应用，使资质校验、规则审核、库存预警等工作实现自动化。据宁波大学附属第一医院反馈，系统上线后，管理人员每日手工复核时间由约20分钟缩短至1分钟以内。按该院年应用量约7.5万例次估算，累计节省管理工时超2000小时/年，有效释放了药学、设备科等专业人员精力，使其更专注于临床服务。</w:t>
            </w:r>
          </w:p>
          <w:p w14:paraId="1D551721" w14:textId="77777777" w:rsidR="005F1272" w:rsidRDefault="00000000">
            <w:pPr>
              <w:widowControl/>
              <w:jc w:val="left"/>
              <w:rPr>
                <w:rFonts w:ascii="仿宋_GB2312" w:eastAsia="仿宋_GB2312" w:hAnsi="仿宋_GB2312" w:cs="仿宋_GB2312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  <w:t>二、降低不合理支出，减少医保扣款风险</w:t>
            </w:r>
          </w:p>
          <w:p w14:paraId="5BBEB309" w14:textId="77777777" w:rsidR="005F1272" w:rsidRDefault="00000000">
            <w:pPr>
              <w:widowControl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  <w:t>通过决策引擎的事前预警和事后评价，系统可识别异常用耗、超阈值收费、资质过期等问题。根据上虞人民医院2024年度数据，系统触发异常预警并成功拦截的潜在不合理耗材使用约120例次，按高值耗材单均成本估算，避免不合理支出及医保拒付风险约80-150万元/年。该测算依据为：异常例次×单均耗材成本×核减比例，数据来源于医院SPD系统日志和医保结算记录。</w:t>
            </w:r>
          </w:p>
          <w:p w14:paraId="48B74F87" w14:textId="77777777" w:rsidR="005F1272" w:rsidRDefault="00000000">
            <w:pPr>
              <w:widowControl/>
              <w:numPr>
                <w:ilvl w:val="0"/>
                <w:numId w:val="3"/>
              </w:numPr>
              <w:jc w:val="left"/>
              <w:rPr>
                <w:rFonts w:ascii="仿宋_GB2312" w:eastAsia="仿宋_GB2312" w:hAnsi="仿宋_GB2312" w:cs="仿宋_GB2312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  <w:t>促进医疗质量提升及人才培养</w:t>
            </w:r>
          </w:p>
          <w:p w14:paraId="038AB7C9" w14:textId="77777777" w:rsidR="005F1272" w:rsidRDefault="00000000">
            <w:pPr>
              <w:widowControl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  <w:t>成果推动高值耗材“一物一码”全流程追溯，保障了患者用械安全。项目实施过程中，为合作医院培养了20余名具备数字化管理能力的复合型人才，并带动了医共体单位的学习与推广。</w:t>
            </w:r>
          </w:p>
          <w:p w14:paraId="3D4692A6" w14:textId="77777777" w:rsidR="005F1272" w:rsidRDefault="00000000">
            <w:pPr>
              <w:widowControl/>
              <w:numPr>
                <w:ilvl w:val="0"/>
                <w:numId w:val="3"/>
              </w:numPr>
              <w:jc w:val="left"/>
              <w:rPr>
                <w:rFonts w:ascii="仿宋_GB2312" w:eastAsia="仿宋_GB2312" w:hAnsi="仿宋_GB2312" w:cs="仿宋_GB2312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  <w:t>间接经济效益</w:t>
            </w:r>
          </w:p>
          <w:p w14:paraId="4C2EE780" w14:textId="77777777" w:rsidR="005F1272" w:rsidRDefault="00000000">
            <w:pPr>
              <w:widowControl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  <w:t>成果通过优化库存周转（周转效率提升10%-15%）、降低临期/积压风险（下降15%-20%），有效减少医院资金占用和耗损。按绍兴市上虞人民医院年耗材采购额约2亿元估算，优化库存可减少资金占用约</w:t>
            </w:r>
            <w:r>
              <w:rPr>
                <w:rFonts w:ascii="仿宋_GB2312" w:eastAsia="仿宋_GB2312" w:hAnsi="仿宋_GB2312" w:cs="仿宋_GB2312"/>
                <w:color w:val="0F1115"/>
                <w:sz w:val="24"/>
                <w:szCs w:val="24"/>
                <w:shd w:val="clear" w:color="auto" w:fill="FFFFFF"/>
              </w:rPr>
              <w:t>300-500万元/年</w:t>
            </w:r>
            <w:r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  <w:t>。</w:t>
            </w:r>
          </w:p>
          <w:p w14:paraId="54823F3C" w14:textId="77777777" w:rsidR="005F1272" w:rsidRDefault="005F1272">
            <w:pPr>
              <w:widowControl/>
              <w:jc w:val="left"/>
              <w:rPr>
                <w:rFonts w:ascii="仿宋_GB2312" w:eastAsia="仿宋_GB2312" w:hAnsi="仿宋_GB2312" w:cs="仿宋_GB2312" w:hint="eastAsia"/>
                <w:color w:val="0F1115"/>
                <w:sz w:val="24"/>
                <w:szCs w:val="24"/>
                <w:shd w:val="clear" w:color="auto" w:fill="FFFFFF"/>
              </w:rPr>
            </w:pPr>
          </w:p>
          <w:p w14:paraId="2DE9ED02" w14:textId="77777777" w:rsidR="005F1272" w:rsidRDefault="005F1272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</w:tbl>
    <w:p w14:paraId="4DE3ED20" w14:textId="77777777" w:rsidR="005F1272" w:rsidRDefault="005F1272">
      <w:pPr>
        <w:spacing w:line="280" w:lineRule="exact"/>
        <w:ind w:firstLineChars="200" w:firstLine="640"/>
        <w:rPr>
          <w:rFonts w:eastAsia="黑体"/>
          <w:sz w:val="32"/>
          <w:szCs w:val="32"/>
        </w:rPr>
      </w:pPr>
    </w:p>
    <w:p w14:paraId="57042B1B" w14:textId="77777777" w:rsidR="005F1272" w:rsidRDefault="00000000">
      <w:pPr>
        <w:ind w:firstLineChars="200" w:firstLine="482"/>
        <w:rPr>
          <w:rFonts w:eastAsia="仿宋_GB2312"/>
          <w:sz w:val="24"/>
          <w:szCs w:val="28"/>
        </w:rPr>
      </w:pPr>
      <w:r>
        <w:rPr>
          <w:rFonts w:eastAsia="仿宋_GB2312"/>
          <w:b/>
          <w:bCs/>
          <w:sz w:val="24"/>
          <w:szCs w:val="28"/>
        </w:rPr>
        <w:t>承诺：</w:t>
      </w:r>
      <w:r>
        <w:rPr>
          <w:rFonts w:eastAsia="仿宋_GB2312"/>
          <w:sz w:val="24"/>
          <w:szCs w:val="28"/>
        </w:rPr>
        <w:t>本人承诺以上推广应用情况、经济效益和社会效益等内容和相关应用证明材料真实有效，如有材料虚假或违纪行为，愿意承担相应责任并按规定接受处理。</w:t>
      </w:r>
    </w:p>
    <w:p w14:paraId="3FABBB9C" w14:textId="77777777" w:rsidR="005F1272" w:rsidRDefault="005F1272">
      <w:pPr>
        <w:ind w:firstLineChars="200" w:firstLine="480"/>
        <w:rPr>
          <w:rFonts w:eastAsia="仿宋_GB2312"/>
          <w:sz w:val="24"/>
          <w:szCs w:val="28"/>
        </w:rPr>
      </w:pPr>
    </w:p>
    <w:p w14:paraId="2507AC43" w14:textId="77777777" w:rsidR="005F1272" w:rsidRDefault="00000000">
      <w:pPr>
        <w:ind w:firstLineChars="200" w:firstLine="480"/>
        <w:jc w:val="center"/>
        <w:rPr>
          <w:rFonts w:eastAsia="黑体"/>
          <w:kern w:val="0"/>
          <w:sz w:val="32"/>
          <w:szCs w:val="32"/>
        </w:rPr>
        <w:sectPr w:rsidR="005F1272">
          <w:pgSz w:w="11850" w:h="16783"/>
          <w:pgMar w:top="1418" w:right="1247" w:bottom="1134" w:left="1247" w:header="851" w:footer="850" w:gutter="0"/>
          <w:cols w:space="720"/>
        </w:sectPr>
      </w:pPr>
      <w:r>
        <w:rPr>
          <w:rFonts w:eastAsia="仿宋_GB2312"/>
          <w:sz w:val="24"/>
          <w:szCs w:val="24"/>
        </w:rPr>
        <w:t xml:space="preserve">                                     </w:t>
      </w:r>
      <w:r>
        <w:rPr>
          <w:rFonts w:eastAsia="仿宋_GB2312"/>
          <w:sz w:val="24"/>
          <w:szCs w:val="24"/>
        </w:rPr>
        <w:t>第一完成人签字：</w:t>
      </w:r>
    </w:p>
    <w:p w14:paraId="2E07C036" w14:textId="77777777" w:rsidR="005F1272" w:rsidRDefault="00000000">
      <w:pPr>
        <w:pStyle w:val="a3"/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lastRenderedPageBreak/>
        <w:t>七、主要知识产权和标准规范目录</w:t>
      </w:r>
    </w:p>
    <w:tbl>
      <w:tblPr>
        <w:tblW w:w="14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2577"/>
        <w:gridCol w:w="992"/>
        <w:gridCol w:w="1655"/>
        <w:gridCol w:w="1139"/>
        <w:gridCol w:w="1287"/>
        <w:gridCol w:w="1973"/>
        <w:gridCol w:w="2127"/>
        <w:gridCol w:w="1543"/>
      </w:tblGrid>
      <w:tr w:rsidR="005F1272" w14:paraId="46624122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3F2E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知识产权</w:t>
            </w:r>
          </w:p>
          <w:p w14:paraId="0EE2BAC9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（标准规范）类别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E19A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知识产权（标准规范）具体名称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72B8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国家</w:t>
            </w:r>
          </w:p>
          <w:p w14:paraId="084B9BAD" w14:textId="77777777" w:rsidR="005F1272" w:rsidRDefault="00000000">
            <w:pPr>
              <w:jc w:val="center"/>
              <w:rPr>
                <w:rFonts w:eastAsia="仿宋_GB2312"/>
                <w:bCs/>
                <w:snapToGrid w:val="0"/>
                <w:kern w:val="0"/>
                <w:sz w:val="24"/>
                <w:szCs w:val="21"/>
              </w:rPr>
            </w:pPr>
            <w:r>
              <w:rPr>
                <w:rFonts w:eastAsia="仿宋_GB2312"/>
                <w:bCs/>
                <w:snapToGrid w:val="0"/>
                <w:kern w:val="0"/>
                <w:sz w:val="24"/>
                <w:szCs w:val="21"/>
              </w:rPr>
              <w:t>（地区）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D4C6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授权号</w:t>
            </w:r>
          </w:p>
          <w:p w14:paraId="17E8470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（标准规范编号）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455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授权</w:t>
            </w:r>
          </w:p>
          <w:p w14:paraId="24F19E8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（标准发布）</w:t>
            </w:r>
          </w:p>
          <w:p w14:paraId="7CCA094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日期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7E52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证书编号（标准规范批准发布部门）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E26A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权利人（标准规范起草单位）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272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发明人（标准规范起草人）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9E0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发明专利（标准规范）有效状态</w:t>
            </w:r>
          </w:p>
        </w:tc>
      </w:tr>
      <w:tr w:rsidR="005F1272" w14:paraId="416A6ABB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6667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专利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9D5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适用于肿瘤科的标本运送储存装置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F3E7" w14:textId="77777777" w:rsidR="005F1272" w:rsidRDefault="00000000">
            <w:pPr>
              <w:jc w:val="center"/>
              <w:rPr>
                <w:rFonts w:eastAsia="仿宋_GB2312"/>
                <w:bCs/>
                <w:snapToGrid w:val="0"/>
                <w:kern w:val="0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FC60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ZL 2021 1 1102702.7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E7E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2022.09.13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31D0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国家知识产权局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EC59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杭州市萧山区第一人民医院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C1E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姜贻乾、鲁建峰、郭庆敏、鲍艳红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5077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  <w:tr w:rsidR="005F1272" w14:paraId="3527AA7F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55D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专利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80FA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一种体态测量采集</w:t>
            </w:r>
            <w:r>
              <w:rPr>
                <w:rFonts w:ascii="宋体" w:hAnsi="宋体" w:cs="宋体" w:hint="eastAsia"/>
                <w:sz w:val="24"/>
                <w:szCs w:val="21"/>
              </w:rPr>
              <w:t>仪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E44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D342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ZL 2023 2 3054060.5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5C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2024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09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17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D5E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国家知识产权局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628E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 w:hint="eastAsia"/>
                <w:sz w:val="24"/>
                <w:szCs w:val="21"/>
              </w:rPr>
              <w:t>杭州市萧山区第一人民医院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99D3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ascii="宋体" w:hAnsi="宋体" w:cs="宋体" w:hint="eastAsia"/>
                <w:sz w:val="24"/>
                <w:szCs w:val="21"/>
              </w:rPr>
              <w:t>马</w:t>
            </w:r>
            <w:r>
              <w:rPr>
                <w:rFonts w:ascii="___WRD_EMBED_SUB_46" w:eastAsia="___WRD_EMBED_SUB_46" w:hAnsi="___WRD_EMBED_SUB_46" w:cs="___WRD_EMBED_SUB_46" w:hint="eastAsia"/>
                <w:sz w:val="24"/>
                <w:szCs w:val="21"/>
              </w:rPr>
              <w:t>海</w:t>
            </w:r>
            <w:r>
              <w:rPr>
                <w:rFonts w:ascii="宋体" w:hAnsi="宋体" w:cs="宋体" w:hint="eastAsia"/>
                <w:sz w:val="24"/>
                <w:szCs w:val="21"/>
              </w:rPr>
              <w:t>涛</w:t>
            </w:r>
            <w:r>
              <w:rPr>
                <w:rFonts w:eastAsia="仿宋_GB2312" w:hint="eastAsia"/>
                <w:sz w:val="24"/>
                <w:szCs w:val="21"/>
              </w:rPr>
              <w:t>、</w:t>
            </w:r>
            <w:r>
              <w:rPr>
                <w:rFonts w:eastAsia="仿宋_GB2312"/>
                <w:sz w:val="24"/>
                <w:szCs w:val="21"/>
              </w:rPr>
              <w:t>姚晓聪</w:t>
            </w:r>
            <w:r>
              <w:rPr>
                <w:rFonts w:eastAsia="仿宋_GB2312" w:hint="eastAsia"/>
                <w:sz w:val="24"/>
                <w:szCs w:val="21"/>
              </w:rPr>
              <w:t>、</w:t>
            </w:r>
            <w:r>
              <w:rPr>
                <w:rFonts w:eastAsia="仿宋_GB2312"/>
                <w:sz w:val="24"/>
                <w:szCs w:val="21"/>
              </w:rPr>
              <w:t>张</w:t>
            </w:r>
            <w:r>
              <w:rPr>
                <w:rFonts w:ascii="宋体" w:hAnsi="宋体" w:cs="宋体" w:hint="eastAsia"/>
                <w:sz w:val="24"/>
                <w:szCs w:val="21"/>
              </w:rPr>
              <w:t>秀</w:t>
            </w:r>
            <w:r>
              <w:rPr>
                <w:rFonts w:ascii="___WRD_EMBED_SUB_46" w:eastAsia="___WRD_EMBED_SUB_46" w:hAnsi="___WRD_EMBED_SUB_46" w:cs="___WRD_EMBED_SUB_46" w:hint="eastAsia"/>
                <w:sz w:val="24"/>
                <w:szCs w:val="21"/>
              </w:rPr>
              <w:t>文</w:t>
            </w:r>
            <w:r>
              <w:rPr>
                <w:rFonts w:eastAsia="仿宋_GB2312" w:hint="eastAsia"/>
                <w:sz w:val="24"/>
                <w:szCs w:val="21"/>
              </w:rPr>
              <w:t>、</w:t>
            </w:r>
            <w:r>
              <w:rPr>
                <w:rFonts w:eastAsia="仿宋_GB2312"/>
                <w:sz w:val="24"/>
                <w:szCs w:val="21"/>
              </w:rPr>
              <w:t>项</w:t>
            </w:r>
            <w:r>
              <w:rPr>
                <w:rFonts w:ascii="宋体" w:hAnsi="宋体" w:cs="宋体" w:hint="eastAsia"/>
                <w:sz w:val="24"/>
                <w:szCs w:val="21"/>
              </w:rPr>
              <w:t>芳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E04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  <w:tr w:rsidR="005F1272" w14:paraId="0E5DB0DC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89FE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专利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79B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一种用于耗材监管的数据归集处理方法与系统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F6A6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1A3F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ZL 2025 1 1226307.8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E3C7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2025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11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28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A8C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国家知识产权局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62BA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2CF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李进、张新峰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C0BD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  <w:tr w:rsidR="005F1272" w14:paraId="616E8710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612B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专利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C1CA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一种基于运行场景的动态查询方法、系统及其电子设备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9373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B32D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ZL 2026 1 0143054.6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81C8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2026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5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29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4B4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国家知识产权局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865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DC29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孙向伟、张新峰、徐金海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C629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  <w:tr w:rsidR="005F1272" w14:paraId="7F1187A4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289F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FEF3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医疗耗材</w:t>
            </w:r>
            <w:r>
              <w:rPr>
                <w:rFonts w:eastAsia="仿宋_GB2312"/>
                <w:sz w:val="24"/>
                <w:szCs w:val="21"/>
              </w:rPr>
              <w:t>SPD</w:t>
            </w:r>
            <w:r>
              <w:rPr>
                <w:rFonts w:eastAsia="仿宋_GB2312"/>
                <w:sz w:val="24"/>
                <w:szCs w:val="21"/>
              </w:rPr>
              <w:t>精细化管理平台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D93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985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软著登字第</w:t>
            </w:r>
            <w:r>
              <w:rPr>
                <w:rFonts w:eastAsia="仿宋_GB2312"/>
                <w:sz w:val="24"/>
                <w:szCs w:val="21"/>
              </w:rPr>
              <w:t>15306830</w:t>
            </w:r>
            <w:r>
              <w:rPr>
                <w:rFonts w:eastAsia="仿宋_GB2312"/>
                <w:sz w:val="24"/>
                <w:szCs w:val="21"/>
              </w:rPr>
              <w:t>号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D8D6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2025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04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 xml:space="preserve">21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832E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中华人民共和国国家版权局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89A8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  <w:highlight w:val="yellow"/>
              </w:rPr>
            </w:pPr>
            <w:r>
              <w:rPr>
                <w:rFonts w:eastAsia="仿宋_GB2312" w:hint="eastAsia"/>
                <w:sz w:val="24"/>
                <w:szCs w:val="24"/>
              </w:rPr>
              <w:t>宁波大学附属第一医院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1C33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  <w:highlight w:val="yellow"/>
              </w:rPr>
            </w:pPr>
            <w:r>
              <w:rPr>
                <w:rFonts w:eastAsia="仿宋_GB2312" w:hint="eastAsia"/>
                <w:sz w:val="24"/>
                <w:szCs w:val="21"/>
              </w:rPr>
              <w:t>陈革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60A9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  <w:tr w:rsidR="005F1272" w14:paraId="62FEB396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002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F398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微萌医院供应商平台</w:t>
            </w:r>
            <w:r>
              <w:rPr>
                <w:rFonts w:eastAsia="仿宋_GB2312"/>
                <w:sz w:val="24"/>
                <w:szCs w:val="21"/>
              </w:rPr>
              <w:t>V1.0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4CDF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D62A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软著登字第</w:t>
            </w:r>
            <w:r>
              <w:rPr>
                <w:rFonts w:eastAsia="仿宋_GB2312"/>
                <w:sz w:val="24"/>
                <w:szCs w:val="21"/>
              </w:rPr>
              <w:t>2520550</w:t>
            </w:r>
            <w:r>
              <w:rPr>
                <w:rFonts w:eastAsia="仿宋_GB2312"/>
                <w:sz w:val="24"/>
                <w:szCs w:val="21"/>
              </w:rPr>
              <w:t>号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9A4E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2018</w:t>
            </w:r>
            <w:r>
              <w:rPr>
                <w:rFonts w:eastAsia="仿宋_GB2312" w:hint="eastAsia"/>
                <w:sz w:val="24"/>
                <w:szCs w:val="21"/>
              </w:rPr>
              <w:t>.0</w:t>
            </w:r>
            <w:r>
              <w:rPr>
                <w:rFonts w:eastAsia="仿宋_GB2312"/>
                <w:sz w:val="24"/>
                <w:szCs w:val="21"/>
              </w:rPr>
              <w:t>3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>22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721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中华人民共和国国家版权局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1E67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28F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A8B2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  <w:tr w:rsidR="005F1272" w14:paraId="1C9A4F4B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422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99B3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微萌医院供应商平台</w:t>
            </w:r>
            <w:r>
              <w:rPr>
                <w:rFonts w:eastAsia="仿宋_GB2312"/>
                <w:sz w:val="24"/>
                <w:szCs w:val="21"/>
              </w:rPr>
              <w:t>V2.0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F15C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6658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软著登字第</w:t>
            </w:r>
            <w:r>
              <w:rPr>
                <w:rFonts w:eastAsia="仿宋_GB2312"/>
                <w:sz w:val="24"/>
                <w:szCs w:val="21"/>
              </w:rPr>
              <w:t>6990398</w:t>
            </w:r>
            <w:r>
              <w:rPr>
                <w:rFonts w:eastAsia="仿宋_GB2312"/>
                <w:sz w:val="24"/>
                <w:szCs w:val="21"/>
              </w:rPr>
              <w:t>号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C46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2021</w:t>
            </w:r>
            <w:r>
              <w:rPr>
                <w:rFonts w:eastAsia="仿宋_GB2312" w:hint="eastAsia"/>
                <w:sz w:val="24"/>
                <w:szCs w:val="21"/>
              </w:rPr>
              <w:t>.0</w:t>
            </w:r>
            <w:r>
              <w:rPr>
                <w:rFonts w:eastAsia="仿宋_GB2312"/>
                <w:sz w:val="24"/>
                <w:szCs w:val="21"/>
              </w:rPr>
              <w:t>2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 xml:space="preserve">20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6272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中华人民共和国国家版权局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19C9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2D80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FB4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  <w:tr w:rsidR="005F1272" w14:paraId="4479E5D0" w14:textId="77777777" w:rsidTr="00B03A9F">
        <w:trPr>
          <w:trHeight w:val="567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72B4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9CD7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微萌医院耗材精细化管理系统</w:t>
            </w:r>
            <w:r>
              <w:rPr>
                <w:rFonts w:eastAsia="仿宋_GB2312"/>
                <w:sz w:val="24"/>
                <w:szCs w:val="21"/>
              </w:rPr>
              <w:t>V1.0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1F82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B60A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软著登字第</w:t>
            </w:r>
            <w:r>
              <w:rPr>
                <w:rFonts w:eastAsia="仿宋_GB2312"/>
                <w:sz w:val="24"/>
                <w:szCs w:val="21"/>
              </w:rPr>
              <w:t>2596171</w:t>
            </w:r>
            <w:r>
              <w:rPr>
                <w:rFonts w:eastAsia="仿宋_GB2312"/>
                <w:sz w:val="24"/>
                <w:szCs w:val="21"/>
              </w:rPr>
              <w:t>号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88C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2018</w:t>
            </w:r>
            <w:r>
              <w:rPr>
                <w:rFonts w:eastAsia="仿宋_GB2312" w:hint="eastAsia"/>
                <w:sz w:val="24"/>
                <w:szCs w:val="21"/>
              </w:rPr>
              <w:t>.0</w:t>
            </w:r>
            <w:r>
              <w:rPr>
                <w:rFonts w:eastAsia="仿宋_GB2312"/>
                <w:sz w:val="24"/>
                <w:szCs w:val="21"/>
              </w:rPr>
              <w:t>4</w:t>
            </w:r>
            <w:r>
              <w:rPr>
                <w:rFonts w:eastAsia="仿宋_GB2312" w:hint="eastAsia"/>
                <w:sz w:val="24"/>
                <w:szCs w:val="21"/>
              </w:rPr>
              <w:t>.</w:t>
            </w:r>
            <w:r>
              <w:rPr>
                <w:rFonts w:eastAsia="仿宋_GB2312"/>
                <w:sz w:val="24"/>
                <w:szCs w:val="21"/>
              </w:rPr>
              <w:t xml:space="preserve">19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6F21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中华人民共和国国家版权局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C78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14C5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浙江微萌医院管理有限公司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FC97" w14:textId="77777777" w:rsidR="005F1272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有效</w:t>
            </w:r>
          </w:p>
        </w:tc>
      </w:tr>
    </w:tbl>
    <w:p w14:paraId="297CB6D2" w14:textId="77777777" w:rsidR="005F1272" w:rsidRDefault="005F1272">
      <w:pPr>
        <w:rPr>
          <w:rFonts w:eastAsia="黑体"/>
          <w:sz w:val="32"/>
          <w:szCs w:val="32"/>
        </w:rPr>
      </w:pPr>
    </w:p>
    <w:p w14:paraId="1B84DDC9" w14:textId="77777777" w:rsidR="005F1272" w:rsidRDefault="005F1272">
      <w:pPr>
        <w:spacing w:beforeAutospacing="1" w:afterAutospacing="1"/>
        <w:rPr>
          <w:rFonts w:eastAsia="黑体"/>
          <w:kern w:val="0"/>
          <w:sz w:val="32"/>
          <w:szCs w:val="32"/>
        </w:rPr>
        <w:sectPr w:rsidR="005F1272">
          <w:pgSz w:w="16783" w:h="11850" w:orient="landscape"/>
          <w:pgMar w:top="1418" w:right="1247" w:bottom="1134" w:left="1247" w:header="851" w:footer="794" w:gutter="0"/>
          <w:cols w:space="720"/>
        </w:sectPr>
      </w:pPr>
    </w:p>
    <w:p w14:paraId="45588500" w14:textId="77777777" w:rsidR="005F1272" w:rsidRDefault="00000000">
      <w:pPr>
        <w:pStyle w:val="a3"/>
        <w:jc w:val="center"/>
        <w:rPr>
          <w:rFonts w:eastAsia="方正黑体简体"/>
          <w:sz w:val="32"/>
          <w:szCs w:val="22"/>
          <w:lang w:val="en-GB"/>
        </w:rPr>
      </w:pPr>
      <w:r>
        <w:rPr>
          <w:rFonts w:eastAsia="方正黑体简体"/>
          <w:sz w:val="32"/>
          <w:szCs w:val="22"/>
        </w:rPr>
        <w:lastRenderedPageBreak/>
        <w:t>八、代表性论文专著目录</w:t>
      </w:r>
    </w:p>
    <w:tbl>
      <w:tblPr>
        <w:tblW w:w="80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8"/>
        <w:gridCol w:w="3571"/>
        <w:gridCol w:w="963"/>
        <w:gridCol w:w="993"/>
        <w:gridCol w:w="850"/>
      </w:tblGrid>
      <w:tr w:rsidR="005F1272" w14:paraId="3A38D7B0" w14:textId="77777777">
        <w:trPr>
          <w:trHeight w:hRule="exact" w:val="1264"/>
          <w:jc w:val="center"/>
        </w:trPr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6EBA8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者</w:t>
            </w:r>
          </w:p>
        </w:tc>
        <w:tc>
          <w:tcPr>
            <w:tcW w:w="3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79291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论文专著名称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刊物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EFDCD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年卷</w:t>
            </w:r>
          </w:p>
          <w:p w14:paraId="71A6E16C" w14:textId="77777777" w:rsidR="005F1272" w:rsidRDefault="0000000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 w:val="24"/>
              </w:rPr>
              <w:t>页码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8A80B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发表</w:t>
            </w:r>
          </w:p>
          <w:p w14:paraId="79980793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时间</w:t>
            </w:r>
          </w:p>
          <w:p w14:paraId="65BF9628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（年、月）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81619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他引</w:t>
            </w:r>
          </w:p>
          <w:p w14:paraId="3700A34B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总次数</w:t>
            </w:r>
          </w:p>
        </w:tc>
      </w:tr>
      <w:tr w:rsidR="005F1272" w14:paraId="350031F9" w14:textId="77777777">
        <w:trPr>
          <w:trHeight w:hRule="exact" w:val="1264"/>
          <w:jc w:val="center"/>
        </w:trPr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8B3A" w14:textId="77777777" w:rsidR="005F1272" w:rsidRDefault="00000000">
            <w:pPr>
              <w:jc w:val="center"/>
              <w:rPr>
                <w:rFonts w:eastAsia="仿宋_GB2312"/>
                <w:sz w:val="24"/>
                <w:highlight w:val="yello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黄磊、董明、王佳丽</w:t>
            </w:r>
          </w:p>
        </w:tc>
        <w:tc>
          <w:tcPr>
            <w:tcW w:w="3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3F37D" w14:textId="77777777" w:rsidR="005F1272" w:rsidRDefault="00000000">
            <w:pPr>
              <w:jc w:val="center"/>
              <w:rPr>
                <w:rFonts w:eastAsia="仿宋_GB2312"/>
                <w:sz w:val="24"/>
                <w:highlight w:val="yello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医疗机构在医用耗材集中采购执行过程中的作用/医疗装备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DBAA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2019,32(21):45-46.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D084F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2019.11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52F4" w14:textId="77777777" w:rsidR="005F1272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</w:tr>
      <w:tr w:rsidR="005F1272" w14:paraId="4EF44114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DC0E1" w14:textId="77777777" w:rsidR="005F1272" w:rsidRDefault="0000000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黄磊、董明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99B5D" w14:textId="77777777" w:rsidR="005F1272" w:rsidRDefault="0000000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医用耗材基础字典的管理实践与思考/中国医疗器械信息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144AB" w14:textId="77777777" w:rsidR="005F1272" w:rsidRDefault="0000000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2020,26(5):172-173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85EA9" w14:textId="77777777" w:rsidR="005F1272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2020.03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BC6D8" w14:textId="77777777" w:rsidR="005F1272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</w:tr>
      <w:tr w:rsidR="005F1272" w14:paraId="05E36CDD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43F7D" w14:textId="77777777" w:rsidR="005F1272" w:rsidRDefault="005F1272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D8138" w14:textId="77777777" w:rsidR="005F1272" w:rsidRDefault="005F1272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ACD06" w14:textId="77777777" w:rsidR="005F1272" w:rsidRDefault="005F1272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91994" w14:textId="77777777" w:rsidR="005F1272" w:rsidRDefault="005F1272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88D5D" w14:textId="77777777" w:rsidR="005F1272" w:rsidRDefault="005F1272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5F1272" w14:paraId="6B783422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79B4C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0F4E5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188BD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E98A5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CACE6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5F1272" w14:paraId="4CBB6478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1ED44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14984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05969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65676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2E18F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5F1272" w14:paraId="75F250C0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8C789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3317C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5AEE7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6D5D7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2830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5F1272" w14:paraId="1FCEBAE2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1B379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ADBA9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49256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6BE58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10174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5F1272" w14:paraId="6F3DCD8C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EE8BB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C82BC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76DB6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0D298" w14:textId="77777777" w:rsidR="005F1272" w:rsidRDefault="005F1272">
            <w:pPr>
              <w:jc w:val="right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DD399" w14:textId="77777777" w:rsidR="005F1272" w:rsidRDefault="005F1272">
            <w:pPr>
              <w:jc w:val="right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5F1272" w14:paraId="7988D88E" w14:textId="77777777">
        <w:trPr>
          <w:trHeight w:hRule="exact" w:val="907"/>
          <w:jc w:val="center"/>
        </w:trPr>
        <w:tc>
          <w:tcPr>
            <w:tcW w:w="17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BF71B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5B99F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702E0" w14:textId="77777777" w:rsidR="005F1272" w:rsidRDefault="005F1272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EB044" w14:textId="77777777" w:rsidR="005F1272" w:rsidRDefault="005F1272">
            <w:pPr>
              <w:jc w:val="right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9572B" w14:textId="77777777" w:rsidR="005F1272" w:rsidRDefault="005F1272">
            <w:pPr>
              <w:jc w:val="right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5F1272" w14:paraId="1567C50B" w14:textId="77777777">
        <w:trPr>
          <w:trHeight w:hRule="exact" w:val="692"/>
          <w:jc w:val="center"/>
        </w:trPr>
        <w:tc>
          <w:tcPr>
            <w:tcW w:w="724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123A6" w14:textId="77777777" w:rsidR="005F1272" w:rsidRDefault="00000000">
            <w:pPr>
              <w:jc w:val="right"/>
              <w:rPr>
                <w:szCs w:val="21"/>
              </w:rPr>
            </w:pPr>
            <w:r>
              <w:rPr>
                <w:szCs w:val="21"/>
              </w:rPr>
              <w:t>合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计</w:t>
            </w:r>
            <w:r>
              <w:rPr>
                <w:szCs w:val="21"/>
              </w:rPr>
              <w:t>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51DA6" w14:textId="77777777" w:rsidR="005F1272" w:rsidRDefault="005F1272">
            <w:pPr>
              <w:jc w:val="right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</w:tbl>
    <w:p w14:paraId="74BBDF04" w14:textId="77777777" w:rsidR="005F1272" w:rsidRDefault="005F1272"/>
    <w:p w14:paraId="5BABB315" w14:textId="77777777" w:rsidR="005F1272" w:rsidRDefault="00000000">
      <w:pPr>
        <w:spacing w:line="500" w:lineRule="exact"/>
        <w:ind w:firstLineChars="200" w:firstLine="482"/>
        <w:rPr>
          <w:rFonts w:eastAsia="仿宋_GB2312"/>
          <w:sz w:val="24"/>
        </w:rPr>
      </w:pPr>
      <w:r>
        <w:rPr>
          <w:rFonts w:eastAsia="仿宋_GB2312"/>
          <w:b/>
          <w:sz w:val="24"/>
        </w:rPr>
        <w:t>承诺：</w:t>
      </w:r>
      <w:r>
        <w:rPr>
          <w:rFonts w:eastAsia="仿宋_GB2312"/>
          <w:bCs/>
          <w:sz w:val="24"/>
          <w:szCs w:val="24"/>
        </w:rPr>
        <w:t>上述第七、八部分所列的知识产权、标准规范和论文专著等符合提名要求且无争议。以上知识产权、标准规范和论文专著用于提名</w:t>
      </w:r>
      <w:r>
        <w:rPr>
          <w:rFonts w:eastAsia="仿宋_GB2312"/>
          <w:bCs/>
          <w:sz w:val="24"/>
          <w:szCs w:val="24"/>
        </w:rPr>
        <w:t>202</w:t>
      </w:r>
      <w:r>
        <w:rPr>
          <w:rFonts w:eastAsia="仿宋_GB2312" w:hint="eastAsia"/>
          <w:bCs/>
          <w:sz w:val="24"/>
          <w:szCs w:val="24"/>
        </w:rPr>
        <w:t>5</w:t>
      </w:r>
      <w:r>
        <w:rPr>
          <w:rFonts w:eastAsia="仿宋_GB2312"/>
          <w:bCs/>
          <w:sz w:val="24"/>
          <w:szCs w:val="24"/>
        </w:rPr>
        <w:t>年度省科学技术进步奖的情况，已征得未列入成果完成单位或完成人的发明人、权利人、作者的同意，有关知情证明材料均存档备查。</w:t>
      </w:r>
    </w:p>
    <w:p w14:paraId="55E2DAC0" w14:textId="77777777" w:rsidR="005F1272" w:rsidRDefault="00000000">
      <w:pPr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                                        </w:t>
      </w:r>
      <w:r>
        <w:rPr>
          <w:rFonts w:eastAsia="仿宋_GB2312"/>
          <w:sz w:val="24"/>
        </w:rPr>
        <w:t>第一完成人签字：</w:t>
      </w:r>
    </w:p>
    <w:p w14:paraId="66766E19" w14:textId="77777777" w:rsidR="005F1272" w:rsidRDefault="005F1272">
      <w:pPr>
        <w:pStyle w:val="a3"/>
        <w:jc w:val="center"/>
        <w:rPr>
          <w:rFonts w:eastAsia="方正黑体简体"/>
          <w:sz w:val="32"/>
          <w:szCs w:val="22"/>
        </w:rPr>
      </w:pPr>
    </w:p>
    <w:p w14:paraId="1634A9A7" w14:textId="77777777" w:rsidR="005F1272" w:rsidRDefault="005F1272">
      <w:pPr>
        <w:pStyle w:val="a3"/>
        <w:jc w:val="center"/>
        <w:rPr>
          <w:rFonts w:eastAsia="方正黑体简体"/>
          <w:sz w:val="32"/>
          <w:szCs w:val="22"/>
        </w:rPr>
        <w:sectPr w:rsidR="005F127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850" w:h="16783"/>
          <w:pgMar w:top="1418" w:right="1247" w:bottom="1134" w:left="1247" w:header="851" w:footer="907" w:gutter="0"/>
          <w:cols w:space="425"/>
          <w:docGrid w:linePitch="312"/>
        </w:sectPr>
      </w:pPr>
    </w:p>
    <w:p w14:paraId="506BC978" w14:textId="77777777" w:rsidR="005F1272" w:rsidRDefault="00000000">
      <w:pPr>
        <w:pStyle w:val="a3"/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lastRenderedPageBreak/>
        <w:t>九、主要完成人员情况表</w:t>
      </w: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7A28F1FF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CEC57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姓</w:t>
            </w:r>
            <w:r w:rsidRPr="00E23A45">
              <w:rPr>
                <w:rFonts w:eastAsia="仿宋_GB2312"/>
                <w:sz w:val="24"/>
                <w:szCs w:val="24"/>
              </w:rPr>
              <w:t xml:space="preserve">    </w:t>
            </w:r>
            <w:r w:rsidRPr="00E23A45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3A716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鲁建锋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DCE5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排</w:t>
            </w:r>
            <w:r w:rsidRPr="00E23A45">
              <w:rPr>
                <w:rFonts w:eastAsia="仿宋_GB2312"/>
                <w:sz w:val="24"/>
                <w:szCs w:val="24"/>
              </w:rPr>
              <w:t xml:space="preserve">    </w:t>
            </w:r>
            <w:r w:rsidRPr="00E23A45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20183B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4E5D82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662868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中共党员</w:t>
            </w:r>
          </w:p>
        </w:tc>
      </w:tr>
      <w:tr w:rsidR="005F1272" w14:paraId="058AAD6D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8CA23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CF55F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339005198212217336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2AA5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性</w:t>
            </w:r>
            <w:r w:rsidRPr="00E23A45">
              <w:rPr>
                <w:rFonts w:eastAsia="仿宋_GB2312"/>
                <w:sz w:val="24"/>
                <w:szCs w:val="24"/>
              </w:rPr>
              <w:t xml:space="preserve">    </w:t>
            </w:r>
            <w:r w:rsidRPr="00E23A45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EEC1B8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4CF22661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BF28F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民</w:t>
            </w:r>
            <w:r w:rsidRPr="00E23A45">
              <w:rPr>
                <w:rFonts w:eastAsia="仿宋_GB2312"/>
                <w:sz w:val="24"/>
                <w:szCs w:val="24"/>
              </w:rPr>
              <w:t xml:space="preserve">    </w:t>
            </w:r>
            <w:r w:rsidRPr="00E23A45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52820" w14:textId="10AA0B01" w:rsidR="005F1272" w:rsidRPr="00E23A45" w:rsidRDefault="005821B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汉族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114B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56A95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1982.12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69A65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出</w:t>
            </w:r>
            <w:r w:rsidRPr="00E23A45">
              <w:rPr>
                <w:rFonts w:eastAsia="仿宋_GB2312"/>
                <w:sz w:val="24"/>
                <w:szCs w:val="24"/>
              </w:rPr>
              <w:t xml:space="preserve"> </w:t>
            </w:r>
            <w:r w:rsidRPr="00E23A45">
              <w:rPr>
                <w:rFonts w:eastAsia="仿宋_GB2312"/>
                <w:sz w:val="24"/>
                <w:szCs w:val="24"/>
              </w:rPr>
              <w:t>生</w:t>
            </w:r>
            <w:r w:rsidRPr="00E23A45">
              <w:rPr>
                <w:rFonts w:eastAsia="仿宋_GB2312"/>
                <w:sz w:val="24"/>
                <w:szCs w:val="24"/>
              </w:rPr>
              <w:t xml:space="preserve"> </w:t>
            </w:r>
            <w:r w:rsidRPr="00E23A45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DCB04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浙江杭州</w:t>
            </w:r>
          </w:p>
        </w:tc>
      </w:tr>
      <w:tr w:rsidR="005F1272" w14:paraId="627C57DA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72D7C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8A426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副主任中医师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DFED3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D2C3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研究生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34680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A4772B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硕士</w:t>
            </w:r>
          </w:p>
        </w:tc>
      </w:tr>
      <w:tr w:rsidR="005F1272" w14:paraId="6F208870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33EFB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3F588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中医学</w:t>
            </w:r>
            <w:r w:rsidRPr="00E23A45">
              <w:rPr>
                <w:rFonts w:eastAsia="仿宋_GB2312"/>
                <w:sz w:val="24"/>
                <w:szCs w:val="24"/>
              </w:rPr>
              <w:t xml:space="preserve">  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F2DC8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0C4785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卫生管理</w:t>
            </w:r>
          </w:p>
        </w:tc>
      </w:tr>
      <w:tr w:rsidR="005F1272" w14:paraId="69F2819E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F29B2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F78F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浙江中医药大学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16E42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8FA67A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2009.06</w:t>
            </w:r>
          </w:p>
        </w:tc>
      </w:tr>
      <w:tr w:rsidR="005F1272" w14:paraId="52346ADA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36870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AA4297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183583654@qq.com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C973A6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66426" w14:textId="1C6BF051" w:rsidR="005F1272" w:rsidRPr="00E23A45" w:rsidRDefault="009B28D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0571-83807592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CCC2B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D1303C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18969957027</w:t>
            </w:r>
          </w:p>
        </w:tc>
      </w:tr>
      <w:tr w:rsidR="005F1272" w14:paraId="74E4A2F9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40D2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AA6B57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</w:tr>
      <w:tr w:rsidR="005F1272" w14:paraId="0956426A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D1768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7A874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院部</w:t>
            </w:r>
          </w:p>
        </w:tc>
      </w:tr>
      <w:tr w:rsidR="005F1272" w14:paraId="2F080FAE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E7F93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1048A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E23A45">
              <w:rPr>
                <w:rFonts w:eastAsia="仿宋_GB2312"/>
                <w:sz w:val="24"/>
                <w:szCs w:val="24"/>
              </w:rPr>
              <w:t>199</w:t>
            </w:r>
            <w:r w:rsidRPr="00E23A45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2F5981A8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E4F44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3C15D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DE893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B0166F" w14:textId="7C4D0603" w:rsidR="005F1272" w:rsidRPr="00E23A45" w:rsidRDefault="00BA797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0571-83807592</w:t>
            </w:r>
          </w:p>
        </w:tc>
      </w:tr>
      <w:tr w:rsidR="005F1272" w14:paraId="1CCAC2B3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E200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DD6EB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E23A45">
              <w:rPr>
                <w:rFonts w:eastAsia="仿宋_GB2312"/>
                <w:sz w:val="24"/>
                <w:szCs w:val="24"/>
              </w:rPr>
              <w:t>199</w:t>
            </w:r>
            <w:r w:rsidRPr="00E23A45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02BF25CC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C11E3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670888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19BD80FA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9B529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7CCA0" w14:textId="77777777" w:rsidR="005F1272" w:rsidRPr="00E23A45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起始：</w:t>
            </w:r>
            <w:r w:rsidRPr="00E23A45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1E1BB" w14:textId="77777777" w:rsidR="005F1272" w:rsidRPr="00E23A45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截止：</w:t>
            </w:r>
            <w:r w:rsidRPr="00E23A45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0E215CE7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9B996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>
              <w:rPr>
                <w:rFonts w:eastAsia="仿宋_GB2312"/>
                <w:sz w:val="24"/>
                <w:szCs w:val="24"/>
              </w:rPr>
              <w:t>300</w:t>
            </w:r>
            <w:r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4B27892D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5C03E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59688A05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中作出创造性贡献，作为牵头应用医院负责人，负责提出医院高值耗材精细化治理总体需求，统筹医工、临床、运营和信息化资源，组织合理用耗评价、</w:t>
            </w:r>
            <w:r>
              <w:rPr>
                <w:rFonts w:eastAsia="仿宋_GB2312" w:hint="eastAsia"/>
                <w:sz w:val="24"/>
              </w:rPr>
              <w:t>DRG/DIP</w:t>
            </w:r>
            <w:r>
              <w:rPr>
                <w:rFonts w:eastAsia="仿宋_GB2312" w:hint="eastAsia"/>
                <w:sz w:val="24"/>
              </w:rPr>
              <w:t>控费、资质合规、风险预警和追溯复核等核心场景试运行，推动院内真实业务数据、管理规则与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决策闭环结合。旁证材料包括医院应用证明、试运行记录和管理应用反馈材料等。</w:t>
            </w:r>
          </w:p>
          <w:p w14:paraId="1A83BE48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15D74FDA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665F4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44421CFA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375E8CC5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B3543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7D47210E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2CCC0E7F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2B54F415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75248A37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6CBF2B02" w14:textId="77777777" w:rsidR="005F1272" w:rsidRDefault="005F1272">
      <w:pPr>
        <w:pStyle w:val="a3"/>
        <w:jc w:val="both"/>
        <w:rPr>
          <w:rFonts w:eastAsia="方正黑体简体"/>
          <w:sz w:val="32"/>
          <w:szCs w:val="22"/>
        </w:rPr>
      </w:pP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1F206618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EDE2A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CA77E2">
              <w:rPr>
                <w:rFonts w:eastAsia="仿宋_GB2312"/>
                <w:sz w:val="24"/>
                <w:szCs w:val="24"/>
              </w:rPr>
              <w:t xml:space="preserve">    </w:t>
            </w:r>
            <w:r w:rsidRPr="00CA77E2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DBFEF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姚晓聪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90305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排</w:t>
            </w:r>
            <w:r w:rsidRPr="00CA77E2">
              <w:rPr>
                <w:rFonts w:eastAsia="仿宋_GB2312"/>
                <w:sz w:val="24"/>
                <w:szCs w:val="24"/>
              </w:rPr>
              <w:t xml:space="preserve">    </w:t>
            </w:r>
            <w:r w:rsidRPr="00CA77E2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25D6CC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AE0CE1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0D321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中共党员</w:t>
            </w:r>
          </w:p>
        </w:tc>
      </w:tr>
      <w:tr w:rsidR="005F1272" w14:paraId="4EE9852D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956AC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7EE7EA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330121197105070036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3D746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性</w:t>
            </w:r>
            <w:r w:rsidRPr="009B28DD">
              <w:rPr>
                <w:rFonts w:eastAsia="仿宋_GB2312"/>
                <w:sz w:val="24"/>
                <w:szCs w:val="24"/>
              </w:rPr>
              <w:t xml:space="preserve">    </w:t>
            </w:r>
            <w:r w:rsidRPr="009B28DD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B6550C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4E37C3AE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6E4B0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民</w:t>
            </w:r>
            <w:r w:rsidRPr="00CA77E2">
              <w:rPr>
                <w:rFonts w:eastAsia="仿宋_GB2312"/>
                <w:sz w:val="24"/>
                <w:szCs w:val="24"/>
              </w:rPr>
              <w:t xml:space="preserve">    </w:t>
            </w:r>
            <w:r w:rsidRPr="00CA77E2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02FDE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汉族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94245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03D31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1971.05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83865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出</w:t>
            </w:r>
            <w:r w:rsidRPr="009B28DD">
              <w:rPr>
                <w:rFonts w:eastAsia="仿宋_GB2312"/>
                <w:sz w:val="24"/>
                <w:szCs w:val="24"/>
              </w:rPr>
              <w:t xml:space="preserve"> </w:t>
            </w:r>
            <w:r w:rsidRPr="009B28DD">
              <w:rPr>
                <w:rFonts w:eastAsia="仿宋_GB2312"/>
                <w:sz w:val="24"/>
                <w:szCs w:val="24"/>
              </w:rPr>
              <w:t>生</w:t>
            </w:r>
            <w:r w:rsidRPr="009B28DD">
              <w:rPr>
                <w:rFonts w:eastAsia="仿宋_GB2312"/>
                <w:sz w:val="24"/>
                <w:szCs w:val="24"/>
              </w:rPr>
              <w:t xml:space="preserve"> </w:t>
            </w:r>
            <w:r w:rsidRPr="009B28DD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A87259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浙江杭州</w:t>
            </w:r>
          </w:p>
        </w:tc>
      </w:tr>
      <w:tr w:rsidR="005F1272" w14:paraId="7BCD9AAD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AD416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71CB8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主任医师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598B0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F433F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本科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A147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AEFA85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学士</w:t>
            </w:r>
          </w:p>
        </w:tc>
      </w:tr>
      <w:tr w:rsidR="005F1272" w14:paraId="65313095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3E14D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70397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中医学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18FAB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E18ED4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卫生管理</w:t>
            </w:r>
          </w:p>
        </w:tc>
      </w:tr>
      <w:tr w:rsidR="005F1272" w14:paraId="17CFD216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1AE9B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4280E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浙江中医药大学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8052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49E76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2004.06</w:t>
            </w:r>
          </w:p>
        </w:tc>
      </w:tr>
      <w:tr w:rsidR="005F1272" w14:paraId="4EC494A1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B58D5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4B97C2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hzyaoxiaocong@163.com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099FAF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FA482" w14:textId="7C6E6D60" w:rsidR="005F1272" w:rsidRPr="00CA77E2" w:rsidRDefault="009B28D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0571-83807592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7084F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26ACEC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18906711926</w:t>
            </w:r>
          </w:p>
        </w:tc>
      </w:tr>
      <w:tr w:rsidR="005F1272" w14:paraId="205B31BB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6B57C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ED3D72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</w:tr>
      <w:tr w:rsidR="005F1272" w14:paraId="0DD501D0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F9B50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4637BC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院部</w:t>
            </w:r>
          </w:p>
        </w:tc>
      </w:tr>
      <w:tr w:rsidR="005F1272" w14:paraId="35C16B1C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34C39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0015E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CA77E2">
              <w:rPr>
                <w:rFonts w:eastAsia="仿宋_GB2312"/>
                <w:sz w:val="24"/>
                <w:szCs w:val="24"/>
              </w:rPr>
              <w:t>199</w:t>
            </w:r>
            <w:r w:rsidRPr="00CA77E2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5765179E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6E398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61091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6560D" w14:textId="77777777" w:rsidR="005F1272" w:rsidRPr="009B28DD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D02697" w14:textId="66BEB05C" w:rsidR="005F1272" w:rsidRPr="009B28DD" w:rsidRDefault="00BA797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0571-83807592</w:t>
            </w:r>
          </w:p>
        </w:tc>
      </w:tr>
      <w:tr w:rsidR="005F1272" w14:paraId="7E678243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7DB0B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AB1C3F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CA77E2">
              <w:rPr>
                <w:rFonts w:eastAsia="仿宋_GB2312"/>
                <w:sz w:val="24"/>
                <w:szCs w:val="24"/>
              </w:rPr>
              <w:t>199</w:t>
            </w:r>
            <w:r w:rsidRPr="00CA77E2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322A1C76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D3B53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9CA14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747E56D2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2A161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5B6CA" w14:textId="77777777" w:rsidR="005F1272" w:rsidRPr="00CA77E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起始：</w:t>
            </w:r>
            <w:r w:rsidRPr="00CA77E2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825833" w14:textId="77777777" w:rsidR="005F1272" w:rsidRPr="009B28DD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9B28DD">
              <w:rPr>
                <w:rFonts w:eastAsia="仿宋_GB2312"/>
                <w:sz w:val="24"/>
                <w:szCs w:val="24"/>
              </w:rPr>
              <w:t>截止：</w:t>
            </w:r>
            <w:r w:rsidRPr="009B28DD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76D8BEC8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D59C45" w14:textId="77777777" w:rsidR="005F1272" w:rsidRPr="00CA77E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 w:rsidRPr="00CA77E2">
              <w:rPr>
                <w:rFonts w:eastAsia="仿宋_GB2312"/>
                <w:sz w:val="24"/>
                <w:szCs w:val="24"/>
              </w:rPr>
              <w:t>300</w:t>
            </w:r>
            <w:r w:rsidRPr="00CA77E2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71BF1128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BF5F0" w14:textId="77777777" w:rsidR="005F1272" w:rsidRDefault="005F1272">
            <w:pPr>
              <w:adjustRightInd w:val="0"/>
              <w:snapToGrid w:val="0"/>
              <w:rPr>
                <w:rFonts w:ascii="仿宋_GB2312" w:eastAsia="仿宋_GB2312" w:hAnsi="仿宋" w:hint="eastAsia"/>
                <w:sz w:val="24"/>
              </w:rPr>
            </w:pPr>
          </w:p>
          <w:p w14:paraId="7526530A" w14:textId="77777777" w:rsidR="005F1272" w:rsidRDefault="00000000">
            <w:pPr>
              <w:adjustRightInd w:val="0"/>
              <w:snapToGrid w:val="0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中作出创造性贡献，负责项目院内组织协调、制度保障和推广应用统筹，推动高值耗材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管控纳入医院精细化管理实践，协调临床、医工、运营等部门开展规则共建、流程优化和应用成效评价，促进成果在质量安全、医保合规和运营效率提升方面形成示范应用。旁证材料包括医院应用证明、会议纪要和推广应用反馈材料等。</w:t>
            </w:r>
          </w:p>
          <w:p w14:paraId="50B2ADB6" w14:textId="77777777" w:rsidR="005F1272" w:rsidRDefault="005F1272">
            <w:pPr>
              <w:adjustRightInd w:val="0"/>
              <w:snapToGrid w:val="0"/>
              <w:rPr>
                <w:rFonts w:ascii="仿宋_GB2312" w:eastAsia="仿宋_GB2312" w:hAnsi="仿宋" w:hint="eastAsia"/>
                <w:sz w:val="24"/>
              </w:rPr>
            </w:pPr>
          </w:p>
        </w:tc>
      </w:tr>
      <w:tr w:rsidR="005F1272" w14:paraId="1CD906CA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216E7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</w:rPr>
              <w:t>声明：</w:t>
            </w:r>
            <w:r>
              <w:rPr>
                <w:rFonts w:ascii="仿宋_GB2312" w:eastAsia="仿宋_GB2312" w:hAnsi="仿宋_GB2312" w:cs="仿宋_GB2312" w:hint="eastAsia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4D3580FF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ascii="仿宋_GB2312" w:eastAsia="仿宋_GB2312" w:hAnsi="仿宋" w:hint="eastAsia"/>
              </w:rPr>
            </w:pPr>
            <w:r>
              <w:rPr>
                <w:rFonts w:ascii="仿宋_GB2312" w:eastAsia="仿宋_GB2312" w:hAnsi="仿宋" w:hint="eastAsia"/>
              </w:rPr>
              <w:t>签名：</w:t>
            </w:r>
          </w:p>
          <w:p w14:paraId="18A291C1" w14:textId="77777777" w:rsidR="005F1272" w:rsidRDefault="00000000">
            <w:pPr>
              <w:adjustRightInd w:val="0"/>
              <w:snapToGrid w:val="0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</w:rPr>
              <w:t xml:space="preserve">                             年   月   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E47CC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</w:rPr>
              <w:t>完成单位声明：</w:t>
            </w:r>
            <w:r>
              <w:rPr>
                <w:rFonts w:ascii="仿宋_GB2312" w:eastAsia="仿宋_GB2312" w:hAnsi="仿宋_GB2312" w:cs="仿宋_GB2312" w:hint="eastAsia"/>
              </w:rPr>
              <w:t xml:space="preserve"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    </w:t>
            </w:r>
          </w:p>
          <w:p w14:paraId="31D516CE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</w:rPr>
              <w:t>工作单位声明：</w:t>
            </w:r>
            <w:r>
              <w:rPr>
                <w:rFonts w:ascii="仿宋_GB2312" w:eastAsia="仿宋_GB2312" w:hAnsi="仿宋_GB2312" w:cs="仿宋_GB2312" w:hint="eastAsia"/>
              </w:rPr>
              <w:t>本单位对该完成人被提名无异议。</w:t>
            </w:r>
          </w:p>
          <w:p w14:paraId="56D8B16E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ascii="仿宋_GB2312" w:eastAsia="仿宋_GB2312" w:hAnsi="仿宋" w:hint="eastAsia"/>
              </w:rPr>
            </w:pPr>
          </w:p>
          <w:p w14:paraId="521BA592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ascii="仿宋_GB2312" w:eastAsia="仿宋_GB2312" w:hAnsi="仿宋" w:hint="eastAsia"/>
              </w:rPr>
            </w:pPr>
            <w:r>
              <w:rPr>
                <w:rFonts w:ascii="仿宋_GB2312" w:eastAsia="仿宋_GB2312" w:hAnsi="仿宋" w:hint="eastAsia"/>
              </w:rPr>
              <w:t xml:space="preserve">       单位（盖章）</w:t>
            </w:r>
          </w:p>
          <w:p w14:paraId="09ABBF5D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</w:rPr>
              <w:t xml:space="preserve">                    年   月   日</w:t>
            </w:r>
          </w:p>
        </w:tc>
      </w:tr>
    </w:tbl>
    <w:p w14:paraId="238F2518" w14:textId="77777777" w:rsidR="005F1272" w:rsidRDefault="005F1272">
      <w:pPr>
        <w:rPr>
          <w:rFonts w:eastAsia="黑体"/>
          <w:sz w:val="32"/>
          <w:szCs w:val="32"/>
        </w:rPr>
      </w:pPr>
    </w:p>
    <w:p w14:paraId="2D22DC39" w14:textId="77777777" w:rsidR="002763C5" w:rsidRDefault="002763C5">
      <w:pPr>
        <w:rPr>
          <w:rFonts w:eastAsia="黑体"/>
          <w:sz w:val="32"/>
          <w:szCs w:val="32"/>
        </w:rPr>
      </w:pPr>
    </w:p>
    <w:p w14:paraId="5F4D43FA" w14:textId="77777777" w:rsidR="005F1272" w:rsidRDefault="005F1272">
      <w:pPr>
        <w:rPr>
          <w:rFonts w:eastAsia="黑体"/>
          <w:sz w:val="32"/>
          <w:szCs w:val="32"/>
        </w:rPr>
      </w:pP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5A0A9A0F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55502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CA77E2">
              <w:rPr>
                <w:rFonts w:eastAsia="仿宋_GB2312"/>
                <w:sz w:val="24"/>
                <w:szCs w:val="24"/>
              </w:rPr>
              <w:t xml:space="preserve">    </w:t>
            </w:r>
            <w:r w:rsidRPr="00CA77E2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B240A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李进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26648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排</w:t>
            </w:r>
            <w:r w:rsidRPr="00CA77E2">
              <w:rPr>
                <w:rFonts w:eastAsia="仿宋_GB2312"/>
                <w:sz w:val="24"/>
                <w:szCs w:val="24"/>
              </w:rPr>
              <w:t xml:space="preserve">    </w:t>
            </w:r>
            <w:r w:rsidRPr="00CA77E2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FA990B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CE2060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BCD380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群众</w:t>
            </w:r>
          </w:p>
        </w:tc>
      </w:tr>
      <w:tr w:rsidR="005F1272" w14:paraId="04B3F31F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51301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76FA3D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341621199408032319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AA6B6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性</w:t>
            </w:r>
            <w:r w:rsidRPr="00E23A45">
              <w:rPr>
                <w:rFonts w:eastAsia="仿宋_GB2312"/>
                <w:sz w:val="24"/>
                <w:szCs w:val="24"/>
              </w:rPr>
              <w:t xml:space="preserve">    </w:t>
            </w:r>
            <w:r w:rsidRPr="00E23A45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8A88E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6CB0CAB9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2ABE1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民</w:t>
            </w:r>
            <w:r w:rsidRPr="00CA77E2">
              <w:rPr>
                <w:rFonts w:eastAsia="仿宋_GB2312"/>
                <w:sz w:val="24"/>
                <w:szCs w:val="24"/>
              </w:rPr>
              <w:t xml:space="preserve">    </w:t>
            </w:r>
            <w:r w:rsidRPr="00CA77E2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89261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汉族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4838F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7C324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1994.08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60CC7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出</w:t>
            </w:r>
            <w:r w:rsidRPr="00E23A45">
              <w:rPr>
                <w:rFonts w:eastAsia="仿宋_GB2312"/>
                <w:sz w:val="24"/>
                <w:szCs w:val="24"/>
              </w:rPr>
              <w:t xml:space="preserve"> </w:t>
            </w:r>
            <w:r w:rsidRPr="00E23A45">
              <w:rPr>
                <w:rFonts w:eastAsia="仿宋_GB2312"/>
                <w:sz w:val="24"/>
                <w:szCs w:val="24"/>
              </w:rPr>
              <w:t>生</w:t>
            </w:r>
            <w:r w:rsidRPr="00E23A45">
              <w:rPr>
                <w:rFonts w:eastAsia="仿宋_GB2312"/>
                <w:sz w:val="24"/>
                <w:szCs w:val="24"/>
              </w:rPr>
              <w:t xml:space="preserve"> </w:t>
            </w:r>
            <w:r w:rsidRPr="00E23A45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4F9D2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安徽亳州</w:t>
            </w:r>
          </w:p>
        </w:tc>
      </w:tr>
      <w:tr w:rsidR="005F1272" w14:paraId="4F20A43C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E0874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71DB0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无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AB0B8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A5D22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大专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3B679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C009F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/</w:t>
            </w:r>
          </w:p>
        </w:tc>
      </w:tr>
      <w:tr w:rsidR="005F1272" w14:paraId="5CD71945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96EC9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D874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计算机信息管理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BC644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91D64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医疗耗材供应链信息化与</w:t>
            </w:r>
            <w:r w:rsidRPr="00E23A45">
              <w:rPr>
                <w:rFonts w:eastAsia="仿宋_GB2312"/>
                <w:sz w:val="24"/>
                <w:szCs w:val="24"/>
              </w:rPr>
              <w:t>AI</w:t>
            </w:r>
            <w:r w:rsidRPr="00E23A45">
              <w:rPr>
                <w:rFonts w:eastAsia="仿宋_GB2312"/>
                <w:sz w:val="24"/>
                <w:szCs w:val="24"/>
              </w:rPr>
              <w:t>产品研发</w:t>
            </w:r>
          </w:p>
        </w:tc>
      </w:tr>
      <w:tr w:rsidR="005F1272" w14:paraId="5B31373B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148FA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981A7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安徽商贸职业技术学院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FAD8C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1B172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2016.06</w:t>
            </w:r>
          </w:p>
        </w:tc>
      </w:tr>
      <w:tr w:rsidR="005F1272" w14:paraId="6AF7EC0A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0C3F4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0A223D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lijin@weimeng-hosp.com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D03348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C490A" w14:textId="75CFBCC3" w:rsidR="005F1272" w:rsidRPr="00CA77E2" w:rsidRDefault="009B28D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0571-87678241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AF672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D703E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18557535465</w:t>
            </w:r>
          </w:p>
        </w:tc>
      </w:tr>
      <w:tr w:rsidR="005F1272" w14:paraId="70105340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71CAA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83884A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浙江微萌医院管理有限公司</w:t>
            </w:r>
          </w:p>
        </w:tc>
      </w:tr>
      <w:tr w:rsidR="005F1272" w14:paraId="278A8049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6AC52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D992F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技术产品部</w:t>
            </w:r>
          </w:p>
        </w:tc>
      </w:tr>
      <w:tr w:rsidR="005F1272" w14:paraId="57550E68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82CB1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87304F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浙江省杭州市余杭区五常街道溪沁街</w:t>
            </w:r>
            <w:r w:rsidRPr="00CA77E2">
              <w:rPr>
                <w:rFonts w:eastAsia="仿宋_GB2312"/>
                <w:sz w:val="24"/>
                <w:szCs w:val="24"/>
              </w:rPr>
              <w:t>258</w:t>
            </w:r>
            <w:r w:rsidRPr="00CA77E2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607A772A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67F19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6E1AE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浙江微萌医院管理有限公司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DD4D" w14:textId="77777777" w:rsidR="005F1272" w:rsidRPr="00E23A45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22AE03" w14:textId="7B9AA7D7" w:rsidR="005F1272" w:rsidRPr="00E23A45" w:rsidRDefault="0070713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18557535465</w:t>
            </w:r>
          </w:p>
        </w:tc>
      </w:tr>
      <w:tr w:rsidR="005F1272" w14:paraId="7B388A69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A6A70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121EE8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浙江省杭州市余杭区五常街道溪沁街</w:t>
            </w:r>
            <w:r w:rsidRPr="00CA77E2">
              <w:rPr>
                <w:rFonts w:eastAsia="仿宋_GB2312"/>
                <w:sz w:val="24"/>
                <w:szCs w:val="24"/>
              </w:rPr>
              <w:t>258</w:t>
            </w:r>
            <w:r w:rsidRPr="00CA77E2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541D18FA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2E012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FAEB2E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1EC9D84E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423C8" w14:textId="77777777" w:rsidR="005F1272" w:rsidRPr="00CA77E2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D9E40" w14:textId="77777777" w:rsidR="005F1272" w:rsidRPr="00CA77E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起始：</w:t>
            </w:r>
            <w:r w:rsidRPr="00CA77E2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CDAFC" w14:textId="77777777" w:rsidR="005F1272" w:rsidRPr="00E23A45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E23A45">
              <w:rPr>
                <w:rFonts w:eastAsia="仿宋_GB2312"/>
                <w:sz w:val="24"/>
                <w:szCs w:val="24"/>
              </w:rPr>
              <w:t>截止：</w:t>
            </w:r>
            <w:r w:rsidRPr="00E23A45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6CFCB197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7BEB3F" w14:textId="77777777" w:rsidR="005F1272" w:rsidRPr="00CA77E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CA77E2"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 w:rsidRPr="00CA77E2">
              <w:rPr>
                <w:rFonts w:eastAsia="仿宋_GB2312"/>
                <w:sz w:val="24"/>
                <w:szCs w:val="24"/>
              </w:rPr>
              <w:t>300</w:t>
            </w:r>
            <w:r w:rsidRPr="00CA77E2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1B992F53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598A17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5DBDACDF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本人在主要科技创新点</w:t>
            </w:r>
            <w:r>
              <w:rPr>
                <w:rFonts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、</w:t>
            </w: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/>
                <w:sz w:val="24"/>
              </w:rPr>
              <w:t>、</w:t>
            </w:r>
            <w:r>
              <w:rPr>
                <w:rFonts w:eastAsia="仿宋_GB2312"/>
                <w:sz w:val="24"/>
              </w:rPr>
              <w:t>3</w:t>
            </w:r>
            <w:r>
              <w:rPr>
                <w:rFonts w:eastAsia="仿宋_GB2312"/>
                <w:sz w:val="24"/>
              </w:rPr>
              <w:t>、</w:t>
            </w:r>
            <w:r>
              <w:rPr>
                <w:rFonts w:eastAsia="仿宋_GB2312"/>
                <w:sz w:val="24"/>
              </w:rPr>
              <w:t>4</w:t>
            </w:r>
            <w:r>
              <w:rPr>
                <w:rFonts w:eastAsia="仿宋_GB2312"/>
                <w:sz w:val="24"/>
              </w:rPr>
              <w:t>中作出创造性贡献，主要负责高值耗材</w:t>
            </w:r>
            <w:r>
              <w:rPr>
                <w:rFonts w:eastAsia="仿宋_GB2312"/>
                <w:sz w:val="24"/>
              </w:rPr>
              <w:t>AI</w:t>
            </w:r>
            <w:r>
              <w:rPr>
                <w:rFonts w:eastAsia="仿宋_GB2312"/>
                <w:sz w:val="24"/>
              </w:rPr>
              <w:t>管控产品方案设计、需求分析与技术研发组织，参与</w:t>
            </w:r>
            <w:r>
              <w:rPr>
                <w:rFonts w:eastAsia="仿宋_GB2312"/>
                <w:sz w:val="24"/>
              </w:rPr>
              <w:t>SPD</w:t>
            </w:r>
            <w:r>
              <w:rPr>
                <w:rFonts w:eastAsia="仿宋_GB2312"/>
                <w:sz w:val="24"/>
              </w:rPr>
              <w:t>、</w:t>
            </w:r>
            <w:r>
              <w:rPr>
                <w:rFonts w:eastAsia="仿宋_GB2312"/>
                <w:sz w:val="24"/>
              </w:rPr>
              <w:t>UDI</w:t>
            </w:r>
            <w:r>
              <w:rPr>
                <w:rFonts w:eastAsia="仿宋_GB2312"/>
                <w:sz w:val="24"/>
              </w:rPr>
              <w:t>、医保、</w:t>
            </w:r>
            <w:r>
              <w:rPr>
                <w:rFonts w:eastAsia="仿宋_GB2312"/>
                <w:sz w:val="24"/>
              </w:rPr>
              <w:t>DRG/DIP</w:t>
            </w:r>
            <w:r>
              <w:rPr>
                <w:rFonts w:eastAsia="仿宋_GB2312"/>
                <w:sz w:val="24"/>
              </w:rPr>
              <w:t>、手术等多源数据接入和知识规则体系设计，推动决策引擎规则配置、</w:t>
            </w:r>
            <w:r>
              <w:rPr>
                <w:rFonts w:eastAsia="仿宋_GB2312"/>
                <w:sz w:val="24"/>
              </w:rPr>
              <w:t>LLM</w:t>
            </w:r>
            <w:r>
              <w:rPr>
                <w:rFonts w:eastAsia="仿宋_GB2312"/>
                <w:sz w:val="24"/>
              </w:rPr>
              <w:t>智能问答与异常解释、合理用耗评价、风险预警和追溯复核等功能落地，并负责多院应用过程中的系统迭代和技术支撑。旁证材料包括软件著作权、系统运行记录、产品功能截图和应用证明等。</w:t>
            </w:r>
          </w:p>
          <w:p w14:paraId="6D637555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565DD195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B936ED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027D0FA6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12CDF5DA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D5590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51A8239E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3A6B47FB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40B54206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04B2B1DB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58495AD5" w14:textId="77777777" w:rsidR="005F1272" w:rsidRDefault="005F1272">
      <w:pPr>
        <w:rPr>
          <w:rFonts w:eastAsia="黑体"/>
          <w:sz w:val="32"/>
          <w:szCs w:val="32"/>
        </w:rPr>
      </w:pPr>
    </w:p>
    <w:p w14:paraId="700576F8" w14:textId="77777777" w:rsidR="002763C5" w:rsidRDefault="002763C5">
      <w:pPr>
        <w:rPr>
          <w:rFonts w:eastAsia="黑体"/>
          <w:sz w:val="32"/>
          <w:szCs w:val="32"/>
        </w:rPr>
      </w:pP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698F42FF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219C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7114B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袁丰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F703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排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A0E57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90E1C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314775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群众</w:t>
            </w:r>
          </w:p>
        </w:tc>
      </w:tr>
      <w:tr w:rsidR="005F1272" w14:paraId="2179F762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A1544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DEA95E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330121197303113017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468EA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性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9DD41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3704D58C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42C5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民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4DE5E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汉族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385C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0F885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1973.03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AC122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出</w:t>
            </w:r>
            <w:r w:rsidRPr="00AB6F6F">
              <w:rPr>
                <w:rFonts w:eastAsia="仿宋_GB2312"/>
                <w:sz w:val="24"/>
                <w:szCs w:val="24"/>
              </w:rPr>
              <w:t xml:space="preserve"> </w:t>
            </w:r>
            <w:r w:rsidRPr="00AB6F6F">
              <w:rPr>
                <w:rFonts w:eastAsia="仿宋_GB2312"/>
                <w:sz w:val="24"/>
                <w:szCs w:val="24"/>
              </w:rPr>
              <w:t>生</w:t>
            </w:r>
            <w:r w:rsidRPr="00AB6F6F">
              <w:rPr>
                <w:rFonts w:eastAsia="仿宋_GB2312"/>
                <w:sz w:val="24"/>
                <w:szCs w:val="24"/>
              </w:rPr>
              <w:t xml:space="preserve"> </w:t>
            </w:r>
            <w:r w:rsidRPr="00AB6F6F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025BE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浙江杭州</w:t>
            </w:r>
          </w:p>
        </w:tc>
      </w:tr>
      <w:tr w:rsidR="005F1272" w14:paraId="49FF4547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1286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91C9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高级经济师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AA6C4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CAC35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本科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74299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62BD2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学生</w:t>
            </w:r>
          </w:p>
        </w:tc>
      </w:tr>
      <w:tr w:rsidR="005F1272" w14:paraId="3F22A2BB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192E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8726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临床医学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6B7D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77707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医院管理及医疗信息化</w:t>
            </w:r>
          </w:p>
        </w:tc>
      </w:tr>
      <w:tr w:rsidR="005F1272" w14:paraId="1EF13130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9B26E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EFF4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浙江大学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40E0D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BD89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1999.12</w:t>
            </w:r>
          </w:p>
        </w:tc>
      </w:tr>
      <w:tr w:rsidR="005F1272" w14:paraId="1DBF1E08" w14:textId="77777777">
        <w:trPr>
          <w:trHeight w:hRule="exact" w:val="88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8BC8E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665D51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yuanfeng@weimeng-hosp.com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16BC13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A01F6" w14:textId="296B0E1C" w:rsidR="005F1272" w:rsidRPr="00AB6F6F" w:rsidRDefault="009B28D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0571-87678241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A2B21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059F5B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13306505539</w:t>
            </w:r>
          </w:p>
        </w:tc>
      </w:tr>
      <w:tr w:rsidR="005F1272" w14:paraId="74A98F70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FE6A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718FE1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浙江微萌医院管理有限公司</w:t>
            </w:r>
          </w:p>
        </w:tc>
      </w:tr>
      <w:tr w:rsidR="005F1272" w14:paraId="2148BFC4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0C0B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1CE34C" w14:textId="36872D75" w:rsidR="005F1272" w:rsidRPr="00AB6F6F" w:rsidRDefault="003611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总部</w:t>
            </w:r>
          </w:p>
        </w:tc>
      </w:tr>
      <w:tr w:rsidR="005F1272" w14:paraId="5A5EE876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17DEB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7897A9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浙江省杭州市余杭区五常街道溪沁街</w:t>
            </w:r>
            <w:r w:rsidRPr="00AB6F6F">
              <w:rPr>
                <w:rFonts w:eastAsia="仿宋_GB2312"/>
                <w:sz w:val="24"/>
                <w:szCs w:val="24"/>
              </w:rPr>
              <w:t>258</w:t>
            </w:r>
            <w:r w:rsidRPr="00AB6F6F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3CCBD44C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8EE4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EE5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浙江微萌医院管理有限公司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66ECC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5773A" w14:textId="0323C44F" w:rsidR="005F1272" w:rsidRPr="00AB6F6F" w:rsidRDefault="0070713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18557535465</w:t>
            </w:r>
          </w:p>
        </w:tc>
      </w:tr>
      <w:tr w:rsidR="005F1272" w14:paraId="2B53B220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C348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9940B1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浙江省杭州市余杭区五常街道溪沁街</w:t>
            </w:r>
            <w:r w:rsidRPr="00AB6F6F">
              <w:rPr>
                <w:rFonts w:eastAsia="仿宋_GB2312"/>
                <w:sz w:val="24"/>
                <w:szCs w:val="24"/>
              </w:rPr>
              <w:t>258</w:t>
            </w:r>
            <w:r w:rsidRPr="00AB6F6F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376916DC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537C9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9A02C5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65FE4A0E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EC0D9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9373F" w14:textId="77777777" w:rsidR="005F1272" w:rsidRPr="00AB6F6F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起始：</w:t>
            </w:r>
            <w:r w:rsidRPr="00AB6F6F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A953BC" w14:textId="77777777" w:rsidR="005F1272" w:rsidRPr="00AB6F6F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截止：</w:t>
            </w:r>
            <w:r w:rsidRPr="00AB6F6F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34017E27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6BF777" w14:textId="77777777" w:rsidR="005F1272" w:rsidRPr="00AB6F6F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 w:rsidRPr="00AB6F6F">
              <w:rPr>
                <w:rFonts w:eastAsia="仿宋_GB2312"/>
                <w:sz w:val="24"/>
                <w:szCs w:val="24"/>
              </w:rPr>
              <w:t>300</w:t>
            </w:r>
            <w:r w:rsidRPr="00AB6F6F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01DA6A99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46F64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644C793D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中作出创造性贡献，主要负责成果总体组织、资源统筹与产业化应用推进，组织企业技术团队围绕高值耗材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管控场景开展产品化设计、系统落地、多院应用支撑和推广示范，推动决策引擎、</w:t>
            </w:r>
            <w:r>
              <w:rPr>
                <w:rFonts w:eastAsia="仿宋_GB2312" w:hint="eastAsia"/>
                <w:sz w:val="24"/>
              </w:rPr>
              <w:t>LLM</w:t>
            </w:r>
            <w:r>
              <w:rPr>
                <w:rFonts w:eastAsia="仿宋_GB2312" w:hint="eastAsia"/>
                <w:sz w:val="24"/>
              </w:rPr>
              <w:t>解释增强和闭环应用机制与医院耗材治理需求结合。旁证材料包括企业知识产权证明、系统运行材料、应用证明及推广应用相关材料。</w:t>
            </w:r>
          </w:p>
          <w:p w14:paraId="12CA9C49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3F1AC860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82D66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0D327648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63F05290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C572D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29C90C4D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20E9AD3B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3FA7804F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17F2224E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301EA00B" w14:textId="77777777" w:rsidR="005F1272" w:rsidRDefault="005F1272">
      <w:pPr>
        <w:rPr>
          <w:rFonts w:eastAsia="黑体"/>
          <w:sz w:val="32"/>
          <w:szCs w:val="32"/>
        </w:rPr>
      </w:pP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3E6EF200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A5B56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BD2CB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陈革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049D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排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328A3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5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FF64A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1BD4C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中共党员</w:t>
            </w:r>
          </w:p>
        </w:tc>
      </w:tr>
      <w:tr w:rsidR="005F1272" w14:paraId="5AB48F2F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2C10D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18A70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330103196609190018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24AB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性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C9906C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41557797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7052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民</w:t>
            </w:r>
            <w:r w:rsidRPr="00AB6F6F">
              <w:rPr>
                <w:rFonts w:eastAsia="仿宋_GB2312"/>
                <w:sz w:val="24"/>
                <w:szCs w:val="24"/>
              </w:rPr>
              <w:t xml:space="preserve">    </w:t>
            </w:r>
            <w:r w:rsidRPr="00AB6F6F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7AF5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汉族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A471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52A39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1966.09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3D849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出</w:t>
            </w:r>
            <w:r w:rsidRPr="00AB6F6F">
              <w:rPr>
                <w:rFonts w:eastAsia="仿宋_GB2312"/>
                <w:sz w:val="24"/>
                <w:szCs w:val="24"/>
              </w:rPr>
              <w:t xml:space="preserve"> </w:t>
            </w:r>
            <w:r w:rsidRPr="00AB6F6F">
              <w:rPr>
                <w:rFonts w:eastAsia="仿宋_GB2312"/>
                <w:sz w:val="24"/>
                <w:szCs w:val="24"/>
              </w:rPr>
              <w:t>生</w:t>
            </w:r>
            <w:r w:rsidRPr="00AB6F6F">
              <w:rPr>
                <w:rFonts w:eastAsia="仿宋_GB2312"/>
                <w:sz w:val="24"/>
                <w:szCs w:val="24"/>
              </w:rPr>
              <w:t xml:space="preserve"> </w:t>
            </w:r>
            <w:r w:rsidRPr="00AB6F6F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F45776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浙江宁波</w:t>
            </w:r>
          </w:p>
        </w:tc>
      </w:tr>
      <w:tr w:rsidR="005F1272" w14:paraId="44FDF5BD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76AA1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EE4F4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高级工程师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05D03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23676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研究生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F2A9E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C98E74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硕士</w:t>
            </w:r>
          </w:p>
        </w:tc>
      </w:tr>
      <w:tr w:rsidR="005F1272" w14:paraId="465ED048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A312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7B632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生物医学工程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6C416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83BEF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医疗器械管理</w:t>
            </w:r>
          </w:p>
        </w:tc>
      </w:tr>
      <w:tr w:rsidR="005F1272" w14:paraId="75D02A41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0886A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BCB73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浙江医科大学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E6A34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864E0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1988.07</w:t>
            </w:r>
          </w:p>
        </w:tc>
      </w:tr>
      <w:tr w:rsidR="005F1272" w14:paraId="4AA0EE34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CFA7A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E4BA87" w14:textId="7AE5A81A" w:rsidR="005F1272" w:rsidRPr="00AB6F6F" w:rsidRDefault="00DD1554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D1554">
              <w:rPr>
                <w:rFonts w:eastAsia="仿宋_GB2312"/>
                <w:sz w:val="24"/>
                <w:szCs w:val="24"/>
              </w:rPr>
              <w:t>dyyysbk@126.com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19082A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932E7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0574-87085588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86BC6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87F7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13805842224</w:t>
            </w:r>
          </w:p>
        </w:tc>
      </w:tr>
      <w:tr w:rsidR="005F1272" w14:paraId="6BB53CD6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05C7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1ABF7E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宁波大学附属第一医院</w:t>
            </w:r>
          </w:p>
        </w:tc>
      </w:tr>
      <w:tr w:rsidR="005F1272" w14:paraId="0A21EAE3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A452D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70FF3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3E320309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7D3CD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40A460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宁波市海曙区柳汀街</w:t>
            </w:r>
            <w:r w:rsidRPr="00AB6F6F">
              <w:rPr>
                <w:rFonts w:eastAsia="仿宋_GB2312"/>
                <w:sz w:val="24"/>
                <w:szCs w:val="24"/>
              </w:rPr>
              <w:t>59</w:t>
            </w:r>
            <w:r w:rsidRPr="00AB6F6F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2A53A688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24AFA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84838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宁波大学附属第一医院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F7A14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C73B4B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0574-87085588</w:t>
            </w:r>
          </w:p>
        </w:tc>
      </w:tr>
      <w:tr w:rsidR="005F1272" w14:paraId="0942CD53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68895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C45E63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宁波市海曙区柳汀街</w:t>
            </w:r>
            <w:r w:rsidRPr="00AB6F6F">
              <w:rPr>
                <w:rFonts w:eastAsia="仿宋_GB2312"/>
                <w:sz w:val="24"/>
                <w:szCs w:val="24"/>
              </w:rPr>
              <w:t>59</w:t>
            </w:r>
            <w:r w:rsidRPr="00AB6F6F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176AF7F8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BF2B6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06A3A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宁波市海曙区柳汀街</w:t>
            </w:r>
            <w:r w:rsidRPr="00AB6F6F">
              <w:rPr>
                <w:rFonts w:eastAsia="仿宋_GB2312"/>
                <w:sz w:val="24"/>
                <w:szCs w:val="24"/>
              </w:rPr>
              <w:t>59</w:t>
            </w:r>
            <w:r w:rsidRPr="00AB6F6F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5AC3BFD0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E8DAB" w14:textId="77777777" w:rsidR="005F1272" w:rsidRPr="00AB6F6F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1589" w14:textId="77777777" w:rsidR="005F1272" w:rsidRPr="00AB6F6F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起始：</w:t>
            </w:r>
            <w:r w:rsidRPr="00AB6F6F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16195F" w14:textId="77777777" w:rsidR="005F1272" w:rsidRPr="00AB6F6F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截止：</w:t>
            </w:r>
            <w:r w:rsidRPr="00AB6F6F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5C465217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57BD0F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>
              <w:rPr>
                <w:rFonts w:eastAsia="仿宋_GB2312"/>
                <w:sz w:val="24"/>
                <w:szCs w:val="24"/>
              </w:rPr>
              <w:t>300</w:t>
            </w:r>
            <w:r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2C3E95DC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E0A48C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  <w:highlight w:val="yellow"/>
              </w:rPr>
            </w:pPr>
          </w:p>
          <w:p w14:paraId="61CC9152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中作出创造性贡献，主要负责宁波大学附属第一医院高值耗材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管控应用场景验证，组织医院端围绕耗材使用追溯、资质合规、合理用耗评价、异常风险提示和闭环反馈开展应用验证，提供真实业务流程、运行数据和使用反馈，支撑规则优化和多院推广。旁证材料包括医院应用证明、系统运行记录及应用反馈材料等。</w:t>
            </w:r>
          </w:p>
          <w:p w14:paraId="350F408D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203094F8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86CF0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6EEF064B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29BE9616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1C291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3B9BF418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7E69731A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0AFB94FB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21E2A2AB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12A3A164" w14:textId="77777777" w:rsidR="005F1272" w:rsidRDefault="005F1272">
      <w:pPr>
        <w:rPr>
          <w:rFonts w:eastAsia="黑体"/>
          <w:sz w:val="32"/>
          <w:szCs w:val="32"/>
        </w:rPr>
      </w:pPr>
    </w:p>
    <w:p w14:paraId="216CAB45" w14:textId="77777777" w:rsidR="005F1272" w:rsidRDefault="005F1272">
      <w:pPr>
        <w:rPr>
          <w:rFonts w:eastAsia="黑体"/>
          <w:sz w:val="32"/>
          <w:szCs w:val="32"/>
        </w:rPr>
      </w:pPr>
    </w:p>
    <w:p w14:paraId="7154A70D" w14:textId="77777777" w:rsidR="002763C5" w:rsidRDefault="002763C5">
      <w:pPr>
        <w:rPr>
          <w:rFonts w:eastAsia="黑体"/>
          <w:sz w:val="32"/>
          <w:szCs w:val="32"/>
        </w:rPr>
      </w:pP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196BA07D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9A5C8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F01EF8">
              <w:rPr>
                <w:rFonts w:eastAsia="仿宋_GB2312"/>
                <w:sz w:val="24"/>
                <w:szCs w:val="24"/>
              </w:rPr>
              <w:t xml:space="preserve">    </w:t>
            </w:r>
            <w:r w:rsidRPr="00F01EF8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E069A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黄磊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6CD8C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排</w:t>
            </w:r>
            <w:r w:rsidRPr="00F01EF8">
              <w:rPr>
                <w:rFonts w:eastAsia="仿宋_GB2312"/>
                <w:sz w:val="24"/>
                <w:szCs w:val="24"/>
              </w:rPr>
              <w:t xml:space="preserve">    </w:t>
            </w:r>
            <w:r w:rsidRPr="00F01EF8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04076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AC85B7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F49D6C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中共党员</w:t>
            </w:r>
          </w:p>
        </w:tc>
      </w:tr>
      <w:tr w:rsidR="005F1272" w14:paraId="5B48D338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96C65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6B31FF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330102198804182112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019C8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性</w:t>
            </w:r>
            <w:r w:rsidRPr="00396D9B">
              <w:rPr>
                <w:rFonts w:eastAsia="仿宋_GB2312"/>
                <w:sz w:val="24"/>
                <w:szCs w:val="24"/>
              </w:rPr>
              <w:t xml:space="preserve">    </w:t>
            </w:r>
            <w:r w:rsidRPr="00396D9B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653C6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46E4AC38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3CE83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民</w:t>
            </w:r>
            <w:r w:rsidRPr="00F01EF8">
              <w:rPr>
                <w:rFonts w:eastAsia="仿宋_GB2312"/>
                <w:sz w:val="24"/>
                <w:szCs w:val="24"/>
              </w:rPr>
              <w:t xml:space="preserve">    </w:t>
            </w:r>
            <w:r w:rsidRPr="00F01EF8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986A5" w14:textId="606181F8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汉</w:t>
            </w:r>
            <w:r w:rsidR="00A03C6A" w:rsidRPr="00F01EF8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6D029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89A24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1988.04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757F4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出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生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323EF2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浙江杭州</w:t>
            </w:r>
          </w:p>
        </w:tc>
      </w:tr>
      <w:tr w:rsidR="005F1272" w14:paraId="6DB535DF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CA07B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333A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工程师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994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CF87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研究生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355B3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5D07D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硕士</w:t>
            </w:r>
          </w:p>
        </w:tc>
      </w:tr>
      <w:tr w:rsidR="005F1272" w14:paraId="60480FC6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054EF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AC615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模式识别与智能系统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5DE63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7F823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医学工程</w:t>
            </w:r>
          </w:p>
        </w:tc>
      </w:tr>
      <w:tr w:rsidR="005F1272" w14:paraId="514E4332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3EA11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63248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浙江工业大学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E0B0E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6FEBDE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2013.06</w:t>
            </w:r>
          </w:p>
        </w:tc>
      </w:tr>
      <w:tr w:rsidR="005F1272" w14:paraId="5FC5B5BF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B3D6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56181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huanglei.zjh@qq.com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A539B8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12AEF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0571-81595280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C32E8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378852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18106598970</w:t>
            </w:r>
          </w:p>
        </w:tc>
      </w:tr>
      <w:tr w:rsidR="005F1272" w14:paraId="4CA70482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33718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E315E6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浙江医院</w:t>
            </w:r>
          </w:p>
        </w:tc>
      </w:tr>
      <w:tr w:rsidR="005F1272" w14:paraId="4E6A1905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6E508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DD6A87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731B499D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B3F99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05D55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浙江省杭州市灵隐路</w:t>
            </w:r>
            <w:r w:rsidRPr="00F01EF8">
              <w:rPr>
                <w:rFonts w:eastAsia="仿宋_GB2312"/>
                <w:sz w:val="24"/>
                <w:szCs w:val="24"/>
              </w:rPr>
              <w:t>12</w:t>
            </w:r>
            <w:r w:rsidRPr="00F01EF8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0113B539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96FC1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3F82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浙江医院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76FBB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4ECC7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0571-81595280</w:t>
            </w:r>
          </w:p>
        </w:tc>
      </w:tr>
      <w:tr w:rsidR="005F1272" w14:paraId="5AFD8ECA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2CB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F62FB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浙江省杭州市灵隐路</w:t>
            </w:r>
            <w:r w:rsidRPr="00F01EF8">
              <w:rPr>
                <w:rFonts w:eastAsia="仿宋_GB2312"/>
                <w:sz w:val="24"/>
                <w:szCs w:val="24"/>
              </w:rPr>
              <w:t>12</w:t>
            </w:r>
            <w:r w:rsidRPr="00F01EF8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1200417C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FD363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EE595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465A8196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39D8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64D62" w14:textId="77777777" w:rsidR="005F1272" w:rsidRPr="00F01EF8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起始：</w:t>
            </w:r>
            <w:r w:rsidRPr="00F01EF8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8E5EF" w14:textId="77777777" w:rsidR="005F1272" w:rsidRPr="00396D9B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截止：</w:t>
            </w:r>
            <w:r w:rsidRPr="00396D9B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344E4EC8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89475" w14:textId="77777777" w:rsidR="005F1272" w:rsidRPr="00F01EF8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 w:rsidRPr="00F01EF8">
              <w:rPr>
                <w:rFonts w:eastAsia="仿宋_GB2312"/>
                <w:sz w:val="24"/>
                <w:szCs w:val="24"/>
              </w:rPr>
              <w:t>300</w:t>
            </w:r>
            <w:r w:rsidRPr="00F01EF8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1091C56A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45FFD4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344C5982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中作出创造性贡献，主要负责浙江医院高值耗材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管控应用验证和推广支撑，结合医院耗材采购供应、临床使用、计费追溯和合规管理需求，组织系统试运行、流程适配、问题反馈和应用效果评价，推动成果在不同医院场景下验证可用性和推广价值。旁证材料包括医院应用证明、系统运行记录及试运行反馈材料等。</w:t>
            </w:r>
          </w:p>
          <w:p w14:paraId="2DF690F5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2DF15DBD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AE365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7D165989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620CD20A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5BF3D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6F9671D9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4550CB2E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68D6786F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1A45BC7A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500BB642" w14:textId="77777777" w:rsidR="005F1272" w:rsidRDefault="005F1272">
      <w:pPr>
        <w:rPr>
          <w:rFonts w:eastAsia="黑体"/>
          <w:sz w:val="32"/>
          <w:szCs w:val="32"/>
        </w:rPr>
      </w:pPr>
    </w:p>
    <w:p w14:paraId="2B1ACD1E" w14:textId="77777777" w:rsidR="005F1272" w:rsidRDefault="005F1272">
      <w:pPr>
        <w:rPr>
          <w:rFonts w:eastAsia="黑体"/>
          <w:sz w:val="32"/>
          <w:szCs w:val="32"/>
        </w:rPr>
      </w:pPr>
    </w:p>
    <w:p w14:paraId="397D93BE" w14:textId="77777777" w:rsidR="002763C5" w:rsidRDefault="002763C5">
      <w:pPr>
        <w:rPr>
          <w:rFonts w:eastAsia="黑体"/>
          <w:sz w:val="32"/>
          <w:szCs w:val="32"/>
        </w:rPr>
      </w:pP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3A7E21A5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F34A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F01EF8">
              <w:rPr>
                <w:rFonts w:eastAsia="仿宋_GB2312"/>
                <w:sz w:val="24"/>
                <w:szCs w:val="24"/>
              </w:rPr>
              <w:t xml:space="preserve">    </w:t>
            </w:r>
            <w:r w:rsidRPr="00F01EF8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287EF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张翀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5C34E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排</w:t>
            </w:r>
            <w:r w:rsidRPr="00F01EF8">
              <w:rPr>
                <w:rFonts w:eastAsia="仿宋_GB2312"/>
                <w:sz w:val="24"/>
                <w:szCs w:val="24"/>
              </w:rPr>
              <w:t xml:space="preserve">    </w:t>
            </w:r>
            <w:r w:rsidRPr="00F01EF8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B234E5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7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A3F973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59CD3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中共党员</w:t>
            </w:r>
          </w:p>
        </w:tc>
      </w:tr>
      <w:tr w:rsidR="005F1272" w14:paraId="33665736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D8C5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5E81F6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330602198309050013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C7A5C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性</w:t>
            </w:r>
            <w:r w:rsidRPr="00396D9B">
              <w:rPr>
                <w:rFonts w:eastAsia="仿宋_GB2312"/>
                <w:sz w:val="24"/>
                <w:szCs w:val="24"/>
              </w:rPr>
              <w:t xml:space="preserve">    </w:t>
            </w:r>
            <w:r w:rsidRPr="00396D9B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DED38B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55011D0E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C72AE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民</w:t>
            </w:r>
            <w:r w:rsidRPr="00F01EF8">
              <w:rPr>
                <w:rFonts w:eastAsia="仿宋_GB2312"/>
                <w:sz w:val="24"/>
                <w:szCs w:val="24"/>
              </w:rPr>
              <w:t xml:space="preserve">    </w:t>
            </w:r>
            <w:r w:rsidRPr="00F01EF8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862AA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汉族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DEB7F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05BE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1983.09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17A36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出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生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7A61A7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浙江绍兴</w:t>
            </w:r>
          </w:p>
        </w:tc>
      </w:tr>
      <w:tr w:rsidR="005F1272" w14:paraId="7BC4A987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496A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53699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教授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C7DEC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7A79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研究生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62CEB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F60903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博士</w:t>
            </w:r>
          </w:p>
        </w:tc>
      </w:tr>
      <w:tr w:rsidR="005F1272" w14:paraId="11A828D0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8A08C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3E21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药理学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668C6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0E3F88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肿瘤药理学</w:t>
            </w:r>
          </w:p>
        </w:tc>
      </w:tr>
      <w:tr w:rsidR="005F1272" w14:paraId="76E7E6EA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27652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221EC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浙江大学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C3792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BCB7E7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2011.06</w:t>
            </w:r>
          </w:p>
        </w:tc>
      </w:tr>
      <w:tr w:rsidR="005F1272" w14:paraId="51A6B3C4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2A295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740678" w14:textId="531A89D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zhangchong</w:t>
            </w:r>
            <w:r w:rsidR="000B7CB0" w:rsidRPr="00F01EF8">
              <w:rPr>
                <w:rFonts w:eastAsia="仿宋_GB2312"/>
                <w:sz w:val="24"/>
                <w:szCs w:val="24"/>
              </w:rPr>
              <w:t>@</w:t>
            </w:r>
            <w:r w:rsidRPr="00F01EF8">
              <w:rPr>
                <w:rFonts w:eastAsia="仿宋_GB2312"/>
                <w:sz w:val="24"/>
                <w:szCs w:val="24"/>
              </w:rPr>
              <w:t>hczu.edu.cn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29095B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8A0C7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0571-88283821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CDF64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2DBC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15067146710</w:t>
            </w:r>
          </w:p>
        </w:tc>
      </w:tr>
      <w:tr w:rsidR="005F1272" w14:paraId="4DDBC39C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B48E3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37E867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浙大城市学院</w:t>
            </w:r>
          </w:p>
        </w:tc>
      </w:tr>
      <w:tr w:rsidR="005F1272" w14:paraId="1D1C2696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C22C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FDC284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医学院</w:t>
            </w:r>
          </w:p>
        </w:tc>
      </w:tr>
      <w:tr w:rsidR="005F1272" w14:paraId="631F7832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110CC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EE46D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浙江省杭州市拱墅区湖州街</w:t>
            </w:r>
            <w:r w:rsidRPr="00F01EF8">
              <w:rPr>
                <w:rFonts w:eastAsia="仿宋_GB2312"/>
                <w:sz w:val="24"/>
                <w:szCs w:val="24"/>
              </w:rPr>
              <w:t>51</w:t>
            </w:r>
            <w:r w:rsidRPr="00F01EF8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6ACC295F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FFD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CACC0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浙大城市学院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C0197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05CE68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bCs/>
                <w:sz w:val="24"/>
                <w:szCs w:val="24"/>
              </w:rPr>
              <w:t>0571-88015566</w:t>
            </w:r>
          </w:p>
        </w:tc>
      </w:tr>
      <w:tr w:rsidR="005F1272" w14:paraId="7D3C9321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C0731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8CA903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浙江省杭州市拱墅区湖州街</w:t>
            </w:r>
            <w:r w:rsidRPr="00F01EF8">
              <w:rPr>
                <w:rFonts w:eastAsia="仿宋_GB2312"/>
                <w:sz w:val="24"/>
                <w:szCs w:val="24"/>
              </w:rPr>
              <w:t>51</w:t>
            </w:r>
            <w:r w:rsidRPr="00F01EF8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3706C1C8" w14:textId="77777777">
        <w:trPr>
          <w:trHeight w:hRule="exact" w:val="1523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55E4A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6E5831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克服肺癌耐药的关键技术创新与临床应用研究，浙江省科学技术进步奖，二等奖，</w:t>
            </w:r>
            <w:r w:rsidRPr="00F01EF8">
              <w:rPr>
                <w:rFonts w:eastAsia="仿宋_GB2312"/>
                <w:sz w:val="24"/>
                <w:szCs w:val="24"/>
              </w:rPr>
              <w:t>3/12</w:t>
            </w:r>
            <w:r w:rsidRPr="00F01EF8">
              <w:rPr>
                <w:rFonts w:eastAsia="仿宋_GB2312"/>
                <w:sz w:val="24"/>
                <w:szCs w:val="24"/>
              </w:rPr>
              <w:t>，</w:t>
            </w:r>
            <w:r w:rsidRPr="00F01EF8">
              <w:rPr>
                <w:rFonts w:eastAsia="仿宋_GB2312"/>
                <w:sz w:val="24"/>
                <w:szCs w:val="24"/>
              </w:rPr>
              <w:t>2020</w:t>
            </w:r>
          </w:p>
          <w:p w14:paraId="555EF5C1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靶向</w:t>
            </w:r>
            <w:r w:rsidRPr="00F01EF8">
              <w:rPr>
                <w:rFonts w:eastAsia="仿宋_GB2312"/>
                <w:sz w:val="24"/>
                <w:szCs w:val="24"/>
              </w:rPr>
              <w:t>Mcl-1</w:t>
            </w:r>
            <w:r w:rsidRPr="00F01EF8">
              <w:rPr>
                <w:rFonts w:eastAsia="仿宋_GB2312"/>
                <w:sz w:val="24"/>
                <w:szCs w:val="24"/>
              </w:rPr>
              <w:t>的抗肿瘤药物治疗策略研究，浙江省医药卫生科技奖，二等奖，</w:t>
            </w:r>
            <w:r w:rsidRPr="00F01EF8">
              <w:rPr>
                <w:rFonts w:eastAsia="仿宋_GB2312"/>
                <w:sz w:val="24"/>
                <w:szCs w:val="24"/>
              </w:rPr>
              <w:t>2/5</w:t>
            </w:r>
            <w:r w:rsidRPr="00F01EF8">
              <w:rPr>
                <w:rFonts w:eastAsia="仿宋_GB2312"/>
                <w:sz w:val="24"/>
                <w:szCs w:val="24"/>
              </w:rPr>
              <w:t>，</w:t>
            </w:r>
            <w:r w:rsidRPr="00F01EF8">
              <w:rPr>
                <w:rFonts w:eastAsia="仿宋_GB2312"/>
                <w:sz w:val="24"/>
                <w:szCs w:val="24"/>
              </w:rPr>
              <w:t>2018</w:t>
            </w:r>
          </w:p>
        </w:tc>
      </w:tr>
      <w:tr w:rsidR="005F1272" w14:paraId="360EDB71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4F93D" w14:textId="77777777" w:rsidR="005F1272" w:rsidRPr="00F01EF8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A5C00" w14:textId="77777777" w:rsidR="005F1272" w:rsidRPr="00F01EF8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起始：</w:t>
            </w:r>
            <w:r w:rsidRPr="00F01EF8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482060" w14:textId="77777777" w:rsidR="005F1272" w:rsidRPr="00396D9B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截止：</w:t>
            </w:r>
            <w:r w:rsidRPr="00396D9B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2D4EEB6B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054C59" w14:textId="77777777" w:rsidR="005F1272" w:rsidRPr="00F01EF8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F01EF8"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 w:rsidRPr="00F01EF8">
              <w:rPr>
                <w:rFonts w:eastAsia="仿宋_GB2312"/>
                <w:sz w:val="24"/>
                <w:szCs w:val="24"/>
              </w:rPr>
              <w:t>300</w:t>
            </w:r>
            <w:r w:rsidRPr="00F01EF8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0DBA45BA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AA2FBA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5B70EAB9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中作出创造性贡献，作为第一完成单位学术骨干，负责成果技术路线论证、医学管理场景与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方法融合指导，参与知识图谱、规则体系、决策引擎和</w:t>
            </w:r>
            <w:r>
              <w:rPr>
                <w:rFonts w:eastAsia="仿宋_GB2312" w:hint="eastAsia"/>
                <w:sz w:val="24"/>
              </w:rPr>
              <w:t>LLM</w:t>
            </w:r>
            <w:r>
              <w:rPr>
                <w:rFonts w:eastAsia="仿宋_GB2312" w:hint="eastAsia"/>
                <w:sz w:val="24"/>
              </w:rPr>
              <w:t>解释增强应用方案设计，支撑成果创新点凝练、技术总结、鉴定评价和推广应用论证。旁证材料包括成果技术资料、鉴定材料、论文及相关研究支撑材料等。</w:t>
            </w:r>
          </w:p>
          <w:p w14:paraId="594D837D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62F781A3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1B8F4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48F12DF3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677C9DCA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E3868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4686C872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3BC48F03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7EAF3882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2317CBF0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  <w:tr w:rsidR="005F1272" w14:paraId="0F774B4B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88439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D42D6E">
              <w:rPr>
                <w:rFonts w:eastAsia="仿宋_GB2312"/>
                <w:sz w:val="24"/>
                <w:szCs w:val="24"/>
              </w:rPr>
              <w:t xml:space="preserve">    </w:t>
            </w:r>
            <w:r w:rsidRPr="00D42D6E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53B2D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俞彤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BF73B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排</w:t>
            </w:r>
            <w:r w:rsidRPr="00D42D6E">
              <w:rPr>
                <w:rFonts w:eastAsia="仿宋_GB2312"/>
                <w:sz w:val="24"/>
                <w:szCs w:val="24"/>
              </w:rPr>
              <w:t xml:space="preserve">    </w:t>
            </w:r>
            <w:r w:rsidRPr="00D42D6E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5849A8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8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0E86D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58245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中共党员</w:t>
            </w:r>
          </w:p>
        </w:tc>
      </w:tr>
      <w:tr w:rsidR="005F1272" w14:paraId="24B135DA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0315E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C2DB09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339005199607148739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9B3B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性</w:t>
            </w:r>
            <w:r w:rsidRPr="00396D9B">
              <w:rPr>
                <w:rFonts w:eastAsia="仿宋_GB2312"/>
                <w:sz w:val="24"/>
                <w:szCs w:val="24"/>
              </w:rPr>
              <w:t xml:space="preserve">    </w:t>
            </w:r>
            <w:r w:rsidRPr="00396D9B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096AC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男</w:t>
            </w:r>
          </w:p>
        </w:tc>
      </w:tr>
      <w:tr w:rsidR="005F1272" w14:paraId="05A2213A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BBF4B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民</w:t>
            </w:r>
            <w:r w:rsidRPr="00D42D6E">
              <w:rPr>
                <w:rFonts w:eastAsia="仿宋_GB2312"/>
                <w:sz w:val="24"/>
                <w:szCs w:val="24"/>
              </w:rPr>
              <w:t xml:space="preserve">    </w:t>
            </w:r>
            <w:r w:rsidRPr="00D42D6E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6649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汉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D74C8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EF87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1996.07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2E3D5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出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生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BB61C2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杭州萧山</w:t>
            </w:r>
          </w:p>
        </w:tc>
      </w:tr>
      <w:tr w:rsidR="005F1272" w14:paraId="51E09C5B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16811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21E47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无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07C49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CC4FA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研究生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D771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8ED07A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博士</w:t>
            </w:r>
          </w:p>
        </w:tc>
      </w:tr>
      <w:tr w:rsidR="005F1272" w14:paraId="61D6F330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B263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555E1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药学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C936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3F70CC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药学</w:t>
            </w:r>
          </w:p>
        </w:tc>
      </w:tr>
      <w:tr w:rsidR="005F1272" w14:paraId="42E31BDE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C514E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7E126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浙江大学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5310B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473C5A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2023.06</w:t>
            </w:r>
          </w:p>
        </w:tc>
      </w:tr>
      <w:tr w:rsidR="005F1272" w14:paraId="0B472B7E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0DEF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5FF2C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yt996@zju.edu.cn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FB0E3B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DBFB5" w14:textId="79FF8278" w:rsidR="005F1272" w:rsidRPr="00D42D6E" w:rsidRDefault="00C765C2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0571-83807592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0472A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06E9E1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18888918314</w:t>
            </w:r>
          </w:p>
        </w:tc>
      </w:tr>
      <w:tr w:rsidR="005F1272" w14:paraId="35128E7B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C309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C07343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</w:tr>
      <w:tr w:rsidR="005F1272" w14:paraId="450485D7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0E6EB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77DDD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药学部</w:t>
            </w:r>
          </w:p>
        </w:tc>
      </w:tr>
      <w:tr w:rsidR="005F1272" w14:paraId="66DC0E78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F5B00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2FD4B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D42D6E">
              <w:rPr>
                <w:rFonts w:eastAsia="仿宋_GB2312"/>
                <w:sz w:val="24"/>
                <w:szCs w:val="24"/>
              </w:rPr>
              <w:t>199</w:t>
            </w:r>
            <w:r w:rsidRPr="00D42D6E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1F5F36C8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404E9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D2707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EFCDA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711B6" w14:textId="1960C701" w:rsidR="005F1272" w:rsidRPr="00396D9B" w:rsidRDefault="002763C5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0571-83807592</w:t>
            </w:r>
          </w:p>
        </w:tc>
      </w:tr>
      <w:tr w:rsidR="005F1272" w14:paraId="00DB685F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54AF5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96A9B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D42D6E">
              <w:rPr>
                <w:rFonts w:eastAsia="仿宋_GB2312"/>
                <w:sz w:val="24"/>
                <w:szCs w:val="24"/>
              </w:rPr>
              <w:t>199</w:t>
            </w:r>
            <w:r w:rsidRPr="00D42D6E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11F379FE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FB07E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62C38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2EA10F55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BD359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7E183" w14:textId="77777777" w:rsidR="005F1272" w:rsidRPr="00D42D6E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起始：</w:t>
            </w:r>
            <w:r w:rsidRPr="00D42D6E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332D0" w14:textId="77777777" w:rsidR="005F1272" w:rsidRPr="00396D9B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截止：</w:t>
            </w:r>
            <w:r w:rsidRPr="00396D9B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7581C68A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60B70" w14:textId="77777777" w:rsidR="005F1272" w:rsidRPr="00D42D6E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 w:rsidRPr="00D42D6E">
              <w:rPr>
                <w:rFonts w:eastAsia="仿宋_GB2312"/>
                <w:sz w:val="24"/>
                <w:szCs w:val="24"/>
              </w:rPr>
              <w:t>300</w:t>
            </w:r>
            <w:r w:rsidRPr="00D42D6E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2901E657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AA89E8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6E406F03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中作出创造性贡献，负责项目日常协调推进、院内业务流程梳理和应用场景组织，协同医工、临床、护理和运营管理环节开展耗材数据治理、规则校验、追溯复核和闭环反馈，推动试运行问题收集、规则持续优化和应用成效总结。旁证材料包括医院应用证明、系统运行记录和试运行反馈材料等。</w:t>
            </w:r>
          </w:p>
          <w:p w14:paraId="0F78D14B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3D2464F5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E6502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7CA5C98D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7F321F87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0813E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659B0375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06E09AD7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71A0DCD4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4344B018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761B60AB" w14:textId="77777777" w:rsidR="005F1272" w:rsidRDefault="005F1272">
      <w:pPr>
        <w:rPr>
          <w:rFonts w:eastAsia="黑体"/>
          <w:sz w:val="32"/>
          <w:szCs w:val="32"/>
        </w:rPr>
      </w:pPr>
    </w:p>
    <w:p w14:paraId="2F755D6C" w14:textId="77777777" w:rsidR="005F1272" w:rsidRDefault="005F1272">
      <w:pPr>
        <w:jc w:val="center"/>
        <w:rPr>
          <w:rFonts w:eastAsia="黑体"/>
          <w:sz w:val="32"/>
          <w:szCs w:val="32"/>
        </w:rPr>
      </w:pPr>
    </w:p>
    <w:p w14:paraId="47A3A5C6" w14:textId="77777777" w:rsidR="005F1272" w:rsidRDefault="005F1272">
      <w:pPr>
        <w:jc w:val="center"/>
        <w:rPr>
          <w:rFonts w:eastAsia="黑体"/>
          <w:sz w:val="32"/>
          <w:szCs w:val="32"/>
        </w:rPr>
      </w:pPr>
    </w:p>
    <w:tbl>
      <w:tblPr>
        <w:tblW w:w="9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38"/>
        <w:gridCol w:w="771"/>
        <w:gridCol w:w="1611"/>
        <w:gridCol w:w="383"/>
        <w:gridCol w:w="1558"/>
        <w:gridCol w:w="1283"/>
        <w:gridCol w:w="1609"/>
      </w:tblGrid>
      <w:tr w:rsidR="005F1272" w14:paraId="640A1A07" w14:textId="77777777">
        <w:trPr>
          <w:trHeight w:hRule="exact" w:val="512"/>
        </w:trPr>
        <w:tc>
          <w:tcPr>
            <w:tcW w:w="1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F57C8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lastRenderedPageBreak/>
              <w:t>姓</w:t>
            </w:r>
            <w:r w:rsidRPr="00D42D6E">
              <w:rPr>
                <w:rFonts w:eastAsia="仿宋_GB2312"/>
                <w:sz w:val="24"/>
                <w:szCs w:val="24"/>
              </w:rPr>
              <w:t xml:space="preserve">    </w:t>
            </w:r>
            <w:r w:rsidRPr="00D42D6E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A795A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俞海燕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0D75E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排</w:t>
            </w:r>
            <w:r w:rsidRPr="00D42D6E">
              <w:rPr>
                <w:rFonts w:eastAsia="仿宋_GB2312"/>
                <w:sz w:val="24"/>
                <w:szCs w:val="24"/>
              </w:rPr>
              <w:t xml:space="preserve">    </w:t>
            </w:r>
            <w:r w:rsidRPr="00D42D6E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41A358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9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618DB1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DCA9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中共党员</w:t>
            </w:r>
          </w:p>
        </w:tc>
      </w:tr>
      <w:tr w:rsidR="005F1272" w14:paraId="7605A411" w14:textId="77777777">
        <w:trPr>
          <w:trHeight w:hRule="exact" w:val="50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8C4D2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E6BCF1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330121197312242021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217DB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性</w:t>
            </w:r>
            <w:r w:rsidRPr="00396D9B">
              <w:rPr>
                <w:rFonts w:eastAsia="仿宋_GB2312"/>
                <w:sz w:val="24"/>
                <w:szCs w:val="24"/>
              </w:rPr>
              <w:t xml:space="preserve">    </w:t>
            </w:r>
            <w:r w:rsidRPr="00396D9B"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3A9ADA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女</w:t>
            </w:r>
          </w:p>
        </w:tc>
      </w:tr>
      <w:tr w:rsidR="005F1272" w14:paraId="4CFCF45B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4D597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民</w:t>
            </w:r>
            <w:r w:rsidRPr="00D42D6E">
              <w:rPr>
                <w:rFonts w:eastAsia="仿宋_GB2312"/>
                <w:sz w:val="24"/>
                <w:szCs w:val="24"/>
              </w:rPr>
              <w:t xml:space="preserve">    </w:t>
            </w:r>
            <w:r w:rsidRPr="00D42D6E">
              <w:rPr>
                <w:rFonts w:eastAsia="仿宋_GB2312"/>
                <w:sz w:val="24"/>
                <w:szCs w:val="24"/>
              </w:rPr>
              <w:t>族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1D0C0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汉族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06CEE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2793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1973.12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20FC2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出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生</w:t>
            </w:r>
            <w:r w:rsidRPr="00396D9B">
              <w:rPr>
                <w:rFonts w:eastAsia="仿宋_GB2312"/>
                <w:sz w:val="24"/>
                <w:szCs w:val="24"/>
              </w:rPr>
              <w:t xml:space="preserve"> </w:t>
            </w:r>
            <w:r w:rsidRPr="00396D9B">
              <w:rPr>
                <w:rFonts w:eastAsia="仿宋_GB2312"/>
                <w:sz w:val="24"/>
                <w:szCs w:val="24"/>
              </w:rPr>
              <w:t>地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3BD97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浙江杭州</w:t>
            </w:r>
          </w:p>
        </w:tc>
      </w:tr>
      <w:tr w:rsidR="005F1272" w14:paraId="19F8C3E1" w14:textId="77777777">
        <w:trPr>
          <w:trHeight w:hRule="exact" w:val="63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B5FF8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技术职称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C0C49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副主任护师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CCD6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文化程度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A0EEC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本科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6765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最高学位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88673B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学士</w:t>
            </w:r>
          </w:p>
        </w:tc>
      </w:tr>
      <w:tr w:rsidR="005F1272" w14:paraId="0B9F9091" w14:textId="77777777">
        <w:trPr>
          <w:trHeight w:hRule="exact" w:val="567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3681C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所学专业</w:t>
            </w:r>
          </w:p>
        </w:tc>
        <w:tc>
          <w:tcPr>
            <w:tcW w:w="3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433F8" w14:textId="6F5E0988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护理</w:t>
            </w:r>
            <w:r w:rsidR="00E17DC7" w:rsidRPr="00D42D6E">
              <w:rPr>
                <w:rFonts w:eastAsia="仿宋_GB2312"/>
                <w:sz w:val="24"/>
                <w:szCs w:val="24"/>
              </w:rPr>
              <w:t>学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9F266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现从事专业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05B369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卫生管理</w:t>
            </w:r>
          </w:p>
        </w:tc>
      </w:tr>
      <w:tr w:rsidR="005F1272" w14:paraId="0EC03733" w14:textId="77777777">
        <w:trPr>
          <w:trHeight w:hRule="exact" w:val="40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973BA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毕业学校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983FB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杭州护士学校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27F23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毕业时间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1A98A4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1991.6</w:t>
            </w:r>
          </w:p>
        </w:tc>
      </w:tr>
      <w:tr w:rsidR="005F1272" w14:paraId="5B805D8F" w14:textId="77777777">
        <w:trPr>
          <w:trHeight w:hRule="exact" w:val="691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81B3F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5394A1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2385459208@qq.com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BF2A1E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6FF08" w14:textId="21C625F1" w:rsidR="005F1272" w:rsidRPr="00D42D6E" w:rsidRDefault="00396D9B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0571-83807592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69FDA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1DD81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18969930398</w:t>
            </w:r>
          </w:p>
        </w:tc>
      </w:tr>
      <w:tr w:rsidR="005F1272" w14:paraId="67E33962" w14:textId="77777777">
        <w:trPr>
          <w:trHeight w:hRule="exact" w:val="426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2DA15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工作单位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AD32C0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</w:tr>
      <w:tr w:rsidR="005F1272" w14:paraId="632AFBE4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5F87F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二级单位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ECFA3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运营管理部</w:t>
            </w:r>
          </w:p>
        </w:tc>
      </w:tr>
      <w:tr w:rsidR="005F1272" w14:paraId="7EC5CA43" w14:textId="77777777">
        <w:trPr>
          <w:trHeight w:hRule="exact" w:val="41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8A548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C196E6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  <w:highlight w:val="yellow"/>
              </w:rPr>
            </w:pPr>
            <w:r w:rsidRPr="00D42D6E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D42D6E">
              <w:rPr>
                <w:rFonts w:eastAsia="仿宋_GB2312"/>
                <w:sz w:val="24"/>
                <w:szCs w:val="24"/>
              </w:rPr>
              <w:t>199</w:t>
            </w:r>
            <w:r w:rsidRPr="00D42D6E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539BD55E" w14:textId="77777777">
        <w:trPr>
          <w:trHeight w:hRule="exact" w:val="625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62962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完成单位</w:t>
            </w:r>
          </w:p>
        </w:tc>
        <w:tc>
          <w:tcPr>
            <w:tcW w:w="51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B3ADF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  <w:highlight w:val="yellow"/>
              </w:rPr>
            </w:pPr>
            <w:r w:rsidRPr="00D42D6E">
              <w:rPr>
                <w:rFonts w:eastAsia="仿宋_GB2312"/>
                <w:sz w:val="24"/>
                <w:szCs w:val="24"/>
              </w:rPr>
              <w:t>杭州市萧山区第一人民医院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1D1B6" w14:textId="77777777" w:rsidR="005F1272" w:rsidRPr="00396D9B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DDE9D9" w14:textId="7542CD8F" w:rsidR="005F1272" w:rsidRPr="00396D9B" w:rsidRDefault="002763C5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0571-83807592</w:t>
            </w:r>
          </w:p>
        </w:tc>
      </w:tr>
      <w:tr w:rsidR="005F1272" w14:paraId="68DAAA28" w14:textId="77777777">
        <w:trPr>
          <w:trHeight w:hRule="exact" w:val="434"/>
        </w:trPr>
        <w:tc>
          <w:tcPr>
            <w:tcW w:w="1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1EE83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F2C34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  <w:highlight w:val="yellow"/>
              </w:rPr>
            </w:pPr>
            <w:r w:rsidRPr="00D42D6E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D42D6E">
              <w:rPr>
                <w:rFonts w:eastAsia="仿宋_GB2312"/>
                <w:sz w:val="24"/>
                <w:szCs w:val="24"/>
              </w:rPr>
              <w:t>199</w:t>
            </w:r>
            <w:r w:rsidRPr="00D42D6E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2DAE68D4" w14:textId="77777777">
        <w:trPr>
          <w:trHeight w:hRule="exact" w:val="586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EB753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曾获科技奖励情况</w:t>
            </w:r>
          </w:p>
        </w:tc>
        <w:tc>
          <w:tcPr>
            <w:tcW w:w="72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2BD84C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无</w:t>
            </w:r>
          </w:p>
        </w:tc>
      </w:tr>
      <w:tr w:rsidR="005F1272" w14:paraId="6C9F61E0" w14:textId="77777777">
        <w:trPr>
          <w:trHeight w:hRule="exact" w:val="567"/>
        </w:trPr>
        <w:tc>
          <w:tcPr>
            <w:tcW w:w="24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ED013" w14:textId="77777777" w:rsidR="005F1272" w:rsidRPr="00D42D6E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参加本成果起止时间</w:t>
            </w:r>
          </w:p>
        </w:tc>
        <w:tc>
          <w:tcPr>
            <w:tcW w:w="43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CCF55" w14:textId="77777777" w:rsidR="005F1272" w:rsidRPr="00D42D6E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起始：</w:t>
            </w:r>
            <w:r w:rsidRPr="00D42D6E">
              <w:rPr>
                <w:rFonts w:eastAsia="仿宋_GB2312"/>
                <w:sz w:val="24"/>
                <w:szCs w:val="24"/>
              </w:rPr>
              <w:t>2022-03-01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B9012B" w14:textId="77777777" w:rsidR="005F1272" w:rsidRPr="00396D9B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396D9B">
              <w:rPr>
                <w:rFonts w:eastAsia="仿宋_GB2312"/>
                <w:sz w:val="24"/>
                <w:szCs w:val="24"/>
              </w:rPr>
              <w:t>截止：</w:t>
            </w:r>
            <w:r w:rsidRPr="00396D9B">
              <w:rPr>
                <w:rFonts w:eastAsia="仿宋_GB2312"/>
                <w:sz w:val="24"/>
                <w:szCs w:val="24"/>
              </w:rPr>
              <w:t>2026-03-31</w:t>
            </w:r>
          </w:p>
        </w:tc>
      </w:tr>
      <w:tr w:rsidR="005F1272" w14:paraId="31DBB0A2" w14:textId="77777777">
        <w:trPr>
          <w:trHeight w:val="567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2B3F0B" w14:textId="77777777" w:rsidR="005F1272" w:rsidRPr="00D42D6E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 w:rsidRPr="00D42D6E">
              <w:rPr>
                <w:rFonts w:eastAsia="仿宋_GB2312"/>
                <w:sz w:val="24"/>
                <w:szCs w:val="24"/>
              </w:rPr>
              <w:t>对本成果主要科技创新的创造性贡献（不超过</w:t>
            </w:r>
            <w:r w:rsidRPr="00D42D6E">
              <w:rPr>
                <w:rFonts w:eastAsia="仿宋_GB2312"/>
                <w:sz w:val="24"/>
                <w:szCs w:val="24"/>
              </w:rPr>
              <w:t>300</w:t>
            </w:r>
            <w:r w:rsidRPr="00D42D6E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42358109" w14:textId="77777777">
        <w:trPr>
          <w:trHeight w:val="1590"/>
        </w:trPr>
        <w:tc>
          <w:tcPr>
            <w:tcW w:w="9660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999527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5FD1DF1B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本人在主要科技创新点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、</w:t>
            </w:r>
            <w:r>
              <w:rPr>
                <w:rFonts w:eastAsia="仿宋_GB2312" w:hint="eastAsia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中作出创造性贡献，主要负责牵头医院临床护理和耗材使用场景验证，围绕高值耗材领用、使用、计费、追溯和异常反馈等环节，组织护理端流程适配、现场试运行和应用问题反馈，支撑合理用耗评价、风险提示和闭环管理规则优化。旁证材料包括医院应用证明、系统运行记录及现场应用反馈材料等。</w:t>
            </w:r>
          </w:p>
          <w:p w14:paraId="204D9185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</w:tc>
      </w:tr>
      <w:tr w:rsidR="005F1272" w14:paraId="6FBBAD31" w14:textId="77777777">
        <w:trPr>
          <w:trHeight w:val="3221"/>
        </w:trPr>
        <w:tc>
          <w:tcPr>
            <w:tcW w:w="5210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0C101A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声明：</w:t>
            </w:r>
            <w:r>
              <w:rPr>
                <w:rFonts w:eastAsia="仿宋_GB2312"/>
              </w:rPr>
              <w:t>本人完全同意完成人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产生争议，保证积极配合调查处理工作。如有材料虚假或违纪行为，愿意承担相应责任并按规定接受处理。</w:t>
            </w:r>
          </w:p>
          <w:p w14:paraId="69EC5F6C" w14:textId="77777777" w:rsidR="005F1272" w:rsidRDefault="00000000">
            <w:pPr>
              <w:adjustRightInd w:val="0"/>
              <w:snapToGrid w:val="0"/>
              <w:ind w:firstLineChars="1050" w:firstLine="2205"/>
              <w:rPr>
                <w:rFonts w:eastAsia="仿宋_GB2312"/>
              </w:rPr>
            </w:pPr>
            <w:r>
              <w:rPr>
                <w:rFonts w:eastAsia="仿宋_GB2312"/>
              </w:rPr>
              <w:t>签名：</w:t>
            </w:r>
          </w:p>
          <w:p w14:paraId="06EA4B31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  <w:tc>
          <w:tcPr>
            <w:tcW w:w="44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1BB2D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完成单位声明：</w:t>
            </w:r>
            <w:r>
              <w:rPr>
                <w:rFonts w:eastAsia="仿宋_GB2312"/>
              </w:rPr>
              <w:t>本单位确认该完成人情况表内容真实有效，且不存在任何违反《中华人民共和国保守国家秘密法》和《科学技术保密规定》等相关法律法规、侵犯他人知识产权及违背科研诚信、科技伦理要求的情形。如产生争议，愿意积极配合调查处理工作。</w:t>
            </w:r>
            <w:r>
              <w:rPr>
                <w:rFonts w:eastAsia="仿宋_GB2312"/>
              </w:rPr>
              <w:t xml:space="preserve">    </w:t>
            </w:r>
          </w:p>
          <w:p w14:paraId="23643E2F" w14:textId="77777777" w:rsidR="005F1272" w:rsidRDefault="00000000">
            <w:pPr>
              <w:adjustRightInd w:val="0"/>
              <w:snapToGrid w:val="0"/>
              <w:ind w:firstLineChars="200" w:firstLine="422"/>
              <w:rPr>
                <w:rFonts w:eastAsia="仿宋_GB2312"/>
              </w:rPr>
            </w:pPr>
            <w:r>
              <w:rPr>
                <w:rFonts w:eastAsia="仿宋_GB2312"/>
                <w:b/>
              </w:rPr>
              <w:t>工作单位声明：</w:t>
            </w:r>
            <w:r>
              <w:rPr>
                <w:rFonts w:eastAsia="仿宋_GB2312"/>
              </w:rPr>
              <w:t>本单位对该完成人被提名无异议。</w:t>
            </w:r>
          </w:p>
          <w:p w14:paraId="48F6F926" w14:textId="77777777" w:rsidR="005F1272" w:rsidRDefault="005F1272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</w:p>
          <w:p w14:paraId="16D70B6F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>
              <w:rPr>
                <w:rFonts w:eastAsia="仿宋_GB2312"/>
              </w:rPr>
              <w:t>单位（盖章）</w:t>
            </w:r>
          </w:p>
          <w:p w14:paraId="23C7A960" w14:textId="77777777" w:rsidR="005F1272" w:rsidRDefault="00000000">
            <w:pPr>
              <w:adjustRightInd w:val="0"/>
              <w:snapToGrid w:val="0"/>
              <w:ind w:firstLineChars="200" w:firstLine="420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14:paraId="5372CD0C" w14:textId="77777777" w:rsidR="005F1272" w:rsidRDefault="00000000">
      <w:pPr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br w:type="page"/>
      </w:r>
    </w:p>
    <w:p w14:paraId="59E119A2" w14:textId="77777777" w:rsidR="005F1272" w:rsidRDefault="00000000">
      <w:pPr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lastRenderedPageBreak/>
        <w:t>十、主要完成单位情况表</w:t>
      </w:r>
    </w:p>
    <w:tbl>
      <w:tblPr>
        <w:tblW w:w="96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1859"/>
        <w:gridCol w:w="60"/>
        <w:gridCol w:w="1297"/>
        <w:gridCol w:w="6"/>
        <w:gridCol w:w="1941"/>
        <w:gridCol w:w="1289"/>
        <w:gridCol w:w="1611"/>
      </w:tblGrid>
      <w:tr w:rsidR="005F1272" w14:paraId="5307D954" w14:textId="77777777">
        <w:trPr>
          <w:trHeight w:hRule="exact" w:val="567"/>
        </w:trPr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97E77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单位名称</w:t>
            </w:r>
          </w:p>
        </w:tc>
        <w:tc>
          <w:tcPr>
            <w:tcW w:w="806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DB2D35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浙大城市学院</w:t>
            </w:r>
          </w:p>
        </w:tc>
      </w:tr>
      <w:tr w:rsidR="005F1272" w14:paraId="49A0774E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7ADFD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排</w:t>
            </w:r>
            <w:r w:rsidRPr="00D21C97">
              <w:rPr>
                <w:rFonts w:eastAsia="仿宋_GB2312"/>
                <w:sz w:val="24"/>
                <w:szCs w:val="24"/>
              </w:rPr>
              <w:t xml:space="preserve">    </w:t>
            </w:r>
            <w:r w:rsidRPr="00D21C97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0F8D9D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F2062B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法人代表</w:t>
            </w:r>
          </w:p>
        </w:tc>
        <w:tc>
          <w:tcPr>
            <w:tcW w:w="194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726F57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杨波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A4B4EA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所在地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E34A41" w14:textId="77777777" w:rsidR="005F1272" w:rsidRPr="00D21C97" w:rsidRDefault="00000000">
            <w:pPr>
              <w:jc w:val="center"/>
              <w:rPr>
                <w:rFonts w:eastAsia="仿宋_GB2312"/>
                <w:bCs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浙江杭州</w:t>
            </w:r>
          </w:p>
        </w:tc>
      </w:tr>
      <w:tr w:rsidR="005F1272" w14:paraId="7C01BD6A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38A9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单位性质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6EB5A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学校</w:t>
            </w:r>
          </w:p>
        </w:tc>
      </w:tr>
      <w:tr w:rsidR="005F1272" w14:paraId="1A31CA60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B1667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联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系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人</w:t>
            </w:r>
          </w:p>
        </w:tc>
        <w:tc>
          <w:tcPr>
            <w:tcW w:w="1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2D762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张莹莹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1F70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C452C" w14:textId="77777777" w:rsidR="005F1272" w:rsidRPr="00D21C97" w:rsidRDefault="00000000">
            <w:pPr>
              <w:jc w:val="center"/>
              <w:rPr>
                <w:rFonts w:eastAsia="仿宋_GB2312"/>
                <w:bCs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0571-88015566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E378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87486F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13757163108</w:t>
            </w:r>
          </w:p>
        </w:tc>
      </w:tr>
      <w:tr w:rsidR="005F1272" w14:paraId="6F503E83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76CDE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F27D95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浙江省杭州市拱墅区湖州街</w:t>
            </w:r>
            <w:r w:rsidRPr="00D21C97">
              <w:rPr>
                <w:rFonts w:eastAsia="仿宋_GB2312"/>
                <w:sz w:val="24"/>
                <w:szCs w:val="24"/>
              </w:rPr>
              <w:t>51</w:t>
            </w:r>
            <w:r w:rsidRPr="00D21C97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3AF1B654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1CF3E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72DC8A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zhangyy@hzcy.edu.cn</w:t>
            </w:r>
          </w:p>
        </w:tc>
      </w:tr>
      <w:tr w:rsidR="005F1272" w14:paraId="023F882E" w14:textId="77777777">
        <w:trPr>
          <w:trHeight w:val="567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2BD488" w14:textId="77777777" w:rsidR="005F1272" w:rsidRPr="00D21C97" w:rsidRDefault="00000000">
            <w:pPr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黑体"/>
                <w:sz w:val="24"/>
                <w:szCs w:val="24"/>
              </w:rPr>
              <w:t>对本成果科技创新和推广应用支撑作用情况</w:t>
            </w:r>
            <w:r w:rsidRPr="00D21C97">
              <w:rPr>
                <w:rFonts w:eastAsia="仿宋_GB2312"/>
                <w:sz w:val="24"/>
                <w:szCs w:val="24"/>
              </w:rPr>
              <w:t>（不超过</w:t>
            </w:r>
            <w:r w:rsidRPr="00D21C97">
              <w:rPr>
                <w:rFonts w:eastAsia="仿宋_GB2312"/>
                <w:sz w:val="24"/>
                <w:szCs w:val="24"/>
              </w:rPr>
              <w:t>300</w:t>
            </w:r>
            <w:r w:rsidRPr="00D21C97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4F638D8F" w14:textId="77777777">
        <w:trPr>
          <w:trHeight w:val="3139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B6679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5B8B5A27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浙大城市学院作为第一完成单位，负责成果总体技术路线论证、医学管理场景与人工智能方法融合指导、知识图谱和规则体系建设思路完善，以及成果创新点凝练、技术总结、鉴定评价和推广应用组织。学校依托医学、药学和人工智能交叉研究基础，为成果在高值耗材合理使用、合规管控和智能决策方面提供学术支撑和方法指导。</w:t>
            </w:r>
          </w:p>
          <w:p w14:paraId="0EDFCB0C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</w:tr>
      <w:tr w:rsidR="005F1272" w14:paraId="3B1109AB" w14:textId="77777777">
        <w:trPr>
          <w:trHeight w:val="4760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1BC35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7B904760" w14:textId="77777777" w:rsidR="005F1272" w:rsidRDefault="00000000">
            <w:pPr>
              <w:ind w:firstLineChars="200" w:firstLine="482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声明：</w:t>
            </w:r>
            <w:r>
              <w:rPr>
                <w:rFonts w:eastAsia="仿宋_GB2312"/>
                <w:sz w:val="24"/>
                <w:szCs w:val="24"/>
              </w:rPr>
              <w:t>本单位同意完成单位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提名成果发生争议，将积极配合工作，协助调查处理。如有不符，本单位愿意承担相应责任。</w:t>
            </w:r>
          </w:p>
          <w:p w14:paraId="4127C1C0" w14:textId="77777777" w:rsidR="005F1272" w:rsidRDefault="005F1272">
            <w:pPr>
              <w:ind w:firstLineChars="200" w:firstLine="420"/>
              <w:rPr>
                <w:rFonts w:eastAsia="仿宋_GB2312"/>
              </w:rPr>
            </w:pPr>
          </w:p>
          <w:p w14:paraId="5A721C80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119A9E0B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法人代表签</w:t>
            </w:r>
            <w:r>
              <w:rPr>
                <w:rFonts w:eastAsia="仿宋_GB2312" w:hint="eastAsia"/>
                <w:sz w:val="24"/>
                <w:szCs w:val="24"/>
              </w:rPr>
              <w:t>名：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 </w:t>
            </w:r>
            <w:r>
              <w:rPr>
                <w:rFonts w:eastAsia="仿宋_GB2312"/>
                <w:sz w:val="24"/>
                <w:szCs w:val="24"/>
              </w:rPr>
              <w:t>单位（盖章）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</w:p>
          <w:p w14:paraId="158AA515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034EF448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</w:tr>
    </w:tbl>
    <w:p w14:paraId="68A547B0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6BB585E8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6103367B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7162F3E3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tbl>
      <w:tblPr>
        <w:tblW w:w="96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1859"/>
        <w:gridCol w:w="60"/>
        <w:gridCol w:w="1297"/>
        <w:gridCol w:w="6"/>
        <w:gridCol w:w="1941"/>
        <w:gridCol w:w="1289"/>
        <w:gridCol w:w="1611"/>
      </w:tblGrid>
      <w:tr w:rsidR="005F1272" w14:paraId="472A777C" w14:textId="77777777">
        <w:trPr>
          <w:trHeight w:hRule="exact" w:val="567"/>
        </w:trPr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7148B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lastRenderedPageBreak/>
              <w:t>单位名称</w:t>
            </w:r>
          </w:p>
        </w:tc>
        <w:tc>
          <w:tcPr>
            <w:tcW w:w="806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BBE419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杭州市萧山区第一人民医院</w:t>
            </w:r>
          </w:p>
        </w:tc>
      </w:tr>
      <w:tr w:rsidR="005F1272" w14:paraId="61AA2EEC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6B92C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排</w:t>
            </w:r>
            <w:r w:rsidRPr="00D21C97">
              <w:rPr>
                <w:rFonts w:eastAsia="仿宋_GB2312"/>
                <w:sz w:val="24"/>
                <w:szCs w:val="24"/>
              </w:rPr>
              <w:t xml:space="preserve">    </w:t>
            </w:r>
            <w:r w:rsidRPr="00D21C97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AA0C2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2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A5E8CE" w14:textId="77777777" w:rsidR="005F1272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法人代表</w:t>
            </w:r>
          </w:p>
        </w:tc>
        <w:tc>
          <w:tcPr>
            <w:tcW w:w="194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E0CE66" w14:textId="77777777" w:rsidR="005F1272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鲁建锋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5AF54C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所在地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814113" w14:textId="77777777" w:rsidR="005F1272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浙江杭州</w:t>
            </w:r>
          </w:p>
        </w:tc>
      </w:tr>
      <w:tr w:rsidR="005F1272" w14:paraId="49D60180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6F657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单位性质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542F1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医院</w:t>
            </w:r>
          </w:p>
        </w:tc>
      </w:tr>
      <w:tr w:rsidR="005F1272" w14:paraId="31716148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45F32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联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系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人</w:t>
            </w:r>
          </w:p>
        </w:tc>
        <w:tc>
          <w:tcPr>
            <w:tcW w:w="1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4D6E1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俞彤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46E26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27DBF" w14:textId="1D5307E0" w:rsidR="005F1272" w:rsidRDefault="00BA797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BA797D">
              <w:rPr>
                <w:rFonts w:eastAsia="仿宋_GB2312"/>
                <w:sz w:val="24"/>
                <w:szCs w:val="24"/>
              </w:rPr>
              <w:t>0571-83807592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EEF57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0A61D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18888918314</w:t>
            </w:r>
          </w:p>
        </w:tc>
      </w:tr>
      <w:tr w:rsidR="005F1272" w14:paraId="7019B953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DCA37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38F9F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浙江省杭州市萧山区市心南路</w:t>
            </w:r>
            <w:r w:rsidRPr="00D21C97">
              <w:rPr>
                <w:rFonts w:eastAsia="仿宋_GB2312"/>
                <w:sz w:val="24"/>
                <w:szCs w:val="24"/>
              </w:rPr>
              <w:t>199</w:t>
            </w:r>
            <w:r w:rsidRPr="00D21C97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63731185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9AF1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FD7B5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yt996@zju.edu.cn</w:t>
            </w:r>
          </w:p>
        </w:tc>
      </w:tr>
      <w:tr w:rsidR="005F1272" w14:paraId="0D84FAB4" w14:textId="77777777">
        <w:trPr>
          <w:trHeight w:val="567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740231" w14:textId="77777777" w:rsidR="005F1272" w:rsidRPr="00D21C97" w:rsidRDefault="00000000">
            <w:pPr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黑体"/>
                <w:sz w:val="24"/>
                <w:szCs w:val="24"/>
              </w:rPr>
              <w:t>对本成果科技创新和推广应用支撑作用情况</w:t>
            </w:r>
            <w:r w:rsidRPr="00D21C97">
              <w:rPr>
                <w:rFonts w:eastAsia="仿宋_GB2312"/>
                <w:sz w:val="24"/>
                <w:szCs w:val="24"/>
              </w:rPr>
              <w:t>（不超过</w:t>
            </w:r>
            <w:r w:rsidRPr="00D21C97">
              <w:rPr>
                <w:rFonts w:eastAsia="仿宋_GB2312"/>
                <w:sz w:val="24"/>
                <w:szCs w:val="24"/>
              </w:rPr>
              <w:t>300</w:t>
            </w:r>
            <w:r w:rsidRPr="00D21C97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2DCEC8AA" w14:textId="77777777">
        <w:trPr>
          <w:trHeight w:val="3139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CF291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杭州市萧山区第一人民医院作为牵头应用示范医院，负责提出高值耗材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管控核心业务需求，组织院内医工、临床、护理、运营和信息化等部门开展流程梳理、规则共建、试运行验证和应用成效评价。医院围绕合理用耗评价、</w:t>
            </w:r>
            <w:r>
              <w:rPr>
                <w:rFonts w:eastAsia="仿宋_GB2312" w:hint="eastAsia"/>
                <w:sz w:val="24"/>
              </w:rPr>
              <w:t>DRG/DIP</w:t>
            </w:r>
            <w:r>
              <w:rPr>
                <w:rFonts w:eastAsia="仿宋_GB2312" w:hint="eastAsia"/>
                <w:sz w:val="24"/>
              </w:rPr>
              <w:t>控费、资质合规、风险预警和追溯复核等场景提供真实业务数据和管理反馈，支撑成果形成医院应用示范。</w:t>
            </w:r>
          </w:p>
        </w:tc>
      </w:tr>
      <w:tr w:rsidR="005F1272" w14:paraId="072936A8" w14:textId="77777777">
        <w:trPr>
          <w:trHeight w:val="4760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EE8F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7F70C4C1" w14:textId="77777777" w:rsidR="005F1272" w:rsidRDefault="00000000">
            <w:pPr>
              <w:ind w:firstLineChars="200" w:firstLine="482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声明：</w:t>
            </w:r>
            <w:r>
              <w:rPr>
                <w:rFonts w:eastAsia="仿宋_GB2312"/>
                <w:sz w:val="24"/>
                <w:szCs w:val="24"/>
              </w:rPr>
              <w:t>本单位同意完成单位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提名成果发生争议，将积极配合工作，协助调查处理。如有不符，本单位愿意承担相应责任。</w:t>
            </w:r>
          </w:p>
          <w:p w14:paraId="24391408" w14:textId="77777777" w:rsidR="005F1272" w:rsidRDefault="005F1272">
            <w:pPr>
              <w:ind w:firstLineChars="200" w:firstLine="420"/>
              <w:rPr>
                <w:rFonts w:eastAsia="仿宋_GB2312"/>
              </w:rPr>
            </w:pPr>
          </w:p>
          <w:p w14:paraId="3CC22A62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7FE0C345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法人代表签</w:t>
            </w:r>
            <w:r>
              <w:rPr>
                <w:rFonts w:eastAsia="仿宋_GB2312" w:hint="eastAsia"/>
                <w:sz w:val="24"/>
                <w:szCs w:val="24"/>
              </w:rPr>
              <w:t>名：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 </w:t>
            </w:r>
            <w:r>
              <w:rPr>
                <w:rFonts w:eastAsia="仿宋_GB2312"/>
                <w:sz w:val="24"/>
                <w:szCs w:val="24"/>
              </w:rPr>
              <w:t>单位（盖章）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</w:p>
          <w:p w14:paraId="6CB02DD1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3DDA9F97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</w:tr>
    </w:tbl>
    <w:p w14:paraId="7A7C65B7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57100F1C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631F4072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0E224C4E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2F313257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78E9DE46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26C9F1BE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tbl>
      <w:tblPr>
        <w:tblW w:w="96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1859"/>
        <w:gridCol w:w="60"/>
        <w:gridCol w:w="1297"/>
        <w:gridCol w:w="6"/>
        <w:gridCol w:w="1941"/>
        <w:gridCol w:w="1289"/>
        <w:gridCol w:w="1611"/>
      </w:tblGrid>
      <w:tr w:rsidR="005F1272" w14:paraId="360D3D32" w14:textId="77777777">
        <w:trPr>
          <w:trHeight w:hRule="exact" w:val="567"/>
        </w:trPr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6CABF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lastRenderedPageBreak/>
              <w:t>单位名称</w:t>
            </w:r>
          </w:p>
        </w:tc>
        <w:tc>
          <w:tcPr>
            <w:tcW w:w="806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DCC20D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浙江微萌医院管理有限公司</w:t>
            </w:r>
          </w:p>
        </w:tc>
      </w:tr>
      <w:tr w:rsidR="005F1272" w14:paraId="1328D7B4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18427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排</w:t>
            </w:r>
            <w:r w:rsidRPr="00D21C97">
              <w:rPr>
                <w:rFonts w:eastAsia="仿宋_GB2312"/>
                <w:sz w:val="24"/>
                <w:szCs w:val="24"/>
              </w:rPr>
              <w:t xml:space="preserve">    </w:t>
            </w:r>
            <w:r w:rsidRPr="00D21C97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678F9B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3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FCF312" w14:textId="77777777" w:rsidR="005F1272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法人代表</w:t>
            </w:r>
          </w:p>
        </w:tc>
        <w:tc>
          <w:tcPr>
            <w:tcW w:w="194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05B122" w14:textId="77777777" w:rsidR="005F1272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袁丰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695D03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所在地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221914" w14:textId="77777777" w:rsidR="005F1272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浙江杭州</w:t>
            </w:r>
          </w:p>
        </w:tc>
      </w:tr>
      <w:tr w:rsidR="005F1272" w14:paraId="5A1E4D80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7DA27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单位性质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A8C1C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企业</w:t>
            </w:r>
          </w:p>
        </w:tc>
      </w:tr>
      <w:tr w:rsidR="005F1272" w14:paraId="7194603A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0047C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联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系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人</w:t>
            </w:r>
          </w:p>
        </w:tc>
        <w:tc>
          <w:tcPr>
            <w:tcW w:w="1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8F2D8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李进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3497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362D1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0571-87678241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2BD3A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92109F" w14:textId="77777777" w:rsidR="005F1272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18557535465</w:t>
            </w:r>
          </w:p>
        </w:tc>
      </w:tr>
      <w:tr w:rsidR="005F1272" w14:paraId="414CEFDD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C8150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9B7CD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浙江省杭州市余杭区五常街道溪沁街</w:t>
            </w:r>
            <w:r w:rsidRPr="00D21C97">
              <w:rPr>
                <w:rFonts w:eastAsia="仿宋_GB2312"/>
                <w:sz w:val="24"/>
                <w:szCs w:val="24"/>
              </w:rPr>
              <w:t>258</w:t>
            </w:r>
            <w:r w:rsidRPr="00D21C97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7A05C5A4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ADA90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BF900B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lijin@weimeng-hosp.com</w:t>
            </w:r>
          </w:p>
        </w:tc>
      </w:tr>
      <w:tr w:rsidR="005F1272" w14:paraId="181778EB" w14:textId="77777777">
        <w:trPr>
          <w:trHeight w:val="567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7C2801" w14:textId="77777777" w:rsidR="005F1272" w:rsidRPr="00D21C97" w:rsidRDefault="00000000">
            <w:pPr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黑体"/>
                <w:sz w:val="24"/>
                <w:szCs w:val="24"/>
              </w:rPr>
              <w:t>对本成果科技创新和推广应用支撑作用情况</w:t>
            </w:r>
            <w:r w:rsidRPr="00D21C97">
              <w:rPr>
                <w:rFonts w:eastAsia="仿宋_GB2312"/>
                <w:sz w:val="24"/>
                <w:szCs w:val="24"/>
              </w:rPr>
              <w:t>（不超过</w:t>
            </w:r>
            <w:r w:rsidRPr="00D21C97">
              <w:rPr>
                <w:rFonts w:eastAsia="仿宋_GB2312"/>
                <w:sz w:val="24"/>
                <w:szCs w:val="24"/>
              </w:rPr>
              <w:t>300</w:t>
            </w:r>
            <w:r w:rsidRPr="00D21C97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628C8001" w14:textId="77777777">
        <w:trPr>
          <w:trHeight w:val="3139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0360F4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</w:rPr>
            </w:pPr>
          </w:p>
          <w:p w14:paraId="1B3D1460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lang w:val="en-GB"/>
              </w:rPr>
            </w:pPr>
            <w:r>
              <w:rPr>
                <w:rFonts w:eastAsia="仿宋_GB2312" w:hint="eastAsia"/>
                <w:sz w:val="24"/>
              </w:rPr>
              <w:t>浙江微萌医院管理有限公司作为本成果主要技术支撑单位，参与成果总体方案设计、</w:t>
            </w:r>
            <w:r>
              <w:rPr>
                <w:rFonts w:eastAsia="仿宋_GB2312" w:hint="eastAsia"/>
                <w:sz w:val="24"/>
              </w:rPr>
              <w:t>SPD</w:t>
            </w:r>
            <w:r>
              <w:rPr>
                <w:rFonts w:eastAsia="仿宋_GB2312" w:hint="eastAsia"/>
                <w:sz w:val="24"/>
              </w:rPr>
              <w:t>闭环数据底座建设、耗材知识图谱与规则体系梳理、决策引擎及</w:t>
            </w:r>
            <w:r>
              <w:rPr>
                <w:rFonts w:eastAsia="仿宋_GB2312" w:hint="eastAsia"/>
                <w:sz w:val="24"/>
              </w:rPr>
              <w:t>LLM</w:t>
            </w:r>
            <w:r>
              <w:rPr>
                <w:rFonts w:eastAsia="仿宋_GB2312" w:hint="eastAsia"/>
                <w:sz w:val="24"/>
              </w:rPr>
              <w:t>应用能力集成，以及系统研发、部署实施和多院应用支撑。公司依托医用耗材供应链管理、数据治理和软件平台建设经验，为成果在采购入库、临床使用、计费追溯、资质合规、合理用耗评价、医保控费等场景落地提供关键工程化支撑，促进成果在多院推广应用。</w:t>
            </w:r>
          </w:p>
          <w:p w14:paraId="3F5B0514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</w:tr>
      <w:tr w:rsidR="005F1272" w14:paraId="6FCA45A6" w14:textId="77777777">
        <w:trPr>
          <w:trHeight w:val="4760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179B40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7BABCDDF" w14:textId="77777777" w:rsidR="005F1272" w:rsidRDefault="00000000">
            <w:pPr>
              <w:ind w:firstLineChars="200" w:firstLine="482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声明：</w:t>
            </w:r>
            <w:r>
              <w:rPr>
                <w:rFonts w:eastAsia="仿宋_GB2312"/>
                <w:sz w:val="24"/>
                <w:szCs w:val="24"/>
              </w:rPr>
              <w:t>本单位同意完成单位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提名成果发生争议，将积极配合工作，协助调查处理。如有不符，本单位愿意承担相应责任。</w:t>
            </w:r>
          </w:p>
          <w:p w14:paraId="0905EC3C" w14:textId="77777777" w:rsidR="005F1272" w:rsidRDefault="005F1272">
            <w:pPr>
              <w:ind w:firstLineChars="200" w:firstLine="420"/>
              <w:rPr>
                <w:rFonts w:eastAsia="仿宋_GB2312"/>
              </w:rPr>
            </w:pPr>
          </w:p>
          <w:p w14:paraId="434475F7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346E591A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法人代表签</w:t>
            </w:r>
            <w:r>
              <w:rPr>
                <w:rFonts w:eastAsia="仿宋_GB2312" w:hint="eastAsia"/>
                <w:sz w:val="24"/>
                <w:szCs w:val="24"/>
              </w:rPr>
              <w:t>名：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 </w:t>
            </w:r>
            <w:r>
              <w:rPr>
                <w:rFonts w:eastAsia="仿宋_GB2312"/>
                <w:sz w:val="24"/>
                <w:szCs w:val="24"/>
              </w:rPr>
              <w:t>单位（盖章）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</w:p>
          <w:p w14:paraId="085D0228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7328657C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</w:tr>
    </w:tbl>
    <w:p w14:paraId="7323321F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291285F2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6B476816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6548FD89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1704315F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2FE6C550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16DA9A47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tbl>
      <w:tblPr>
        <w:tblW w:w="96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1859"/>
        <w:gridCol w:w="60"/>
        <w:gridCol w:w="1297"/>
        <w:gridCol w:w="6"/>
        <w:gridCol w:w="1941"/>
        <w:gridCol w:w="1289"/>
        <w:gridCol w:w="1611"/>
      </w:tblGrid>
      <w:tr w:rsidR="005F1272" w14:paraId="13BBF7F7" w14:textId="77777777">
        <w:trPr>
          <w:trHeight w:hRule="exact" w:val="567"/>
        </w:trPr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4F5E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lastRenderedPageBreak/>
              <w:t>单位名称</w:t>
            </w:r>
          </w:p>
        </w:tc>
        <w:tc>
          <w:tcPr>
            <w:tcW w:w="806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E9C1C9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宁波大学附属第一医院</w:t>
            </w:r>
          </w:p>
        </w:tc>
      </w:tr>
      <w:tr w:rsidR="005F1272" w14:paraId="32FAA857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47E32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排</w:t>
            </w:r>
            <w:r w:rsidRPr="00D21C97">
              <w:rPr>
                <w:rFonts w:eastAsia="仿宋_GB2312"/>
                <w:sz w:val="24"/>
                <w:szCs w:val="24"/>
              </w:rPr>
              <w:t xml:space="preserve">    </w:t>
            </w:r>
            <w:r w:rsidRPr="00D21C97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0A183B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4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5087FE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法人代表</w:t>
            </w:r>
          </w:p>
        </w:tc>
        <w:tc>
          <w:tcPr>
            <w:tcW w:w="194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7DFF27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孙杰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B259E1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所在地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2ED6FE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浙江宁波</w:t>
            </w:r>
          </w:p>
        </w:tc>
      </w:tr>
      <w:tr w:rsidR="005F1272" w14:paraId="1E351CC7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8D1D1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单位性质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363251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医院</w:t>
            </w:r>
          </w:p>
        </w:tc>
      </w:tr>
      <w:tr w:rsidR="005F1272" w14:paraId="3B7B87FD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DBF7A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联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系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人</w:t>
            </w:r>
          </w:p>
        </w:tc>
        <w:tc>
          <w:tcPr>
            <w:tcW w:w="1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7AC9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陈革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4439E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2D16C" w14:textId="72653429" w:rsidR="005F1272" w:rsidRPr="00D21C97" w:rsidRDefault="00DD1554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AB6F6F">
              <w:rPr>
                <w:rFonts w:eastAsia="仿宋_GB2312"/>
                <w:sz w:val="24"/>
                <w:szCs w:val="24"/>
              </w:rPr>
              <w:t>0574-87085588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11F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2588B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13805842224</w:t>
            </w:r>
          </w:p>
        </w:tc>
      </w:tr>
      <w:tr w:rsidR="005F1272" w14:paraId="02B1C92A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CD74B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C1EAE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浙江省宁波市海曙区柳汀街</w:t>
            </w:r>
            <w:r w:rsidRPr="00D21C97">
              <w:rPr>
                <w:rFonts w:eastAsia="仿宋_GB2312"/>
                <w:sz w:val="24"/>
                <w:szCs w:val="24"/>
              </w:rPr>
              <w:t>59</w:t>
            </w:r>
            <w:r w:rsidRPr="00D21C97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2CE63F18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EFC76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84185" w14:textId="123C4346" w:rsidR="005F1272" w:rsidRPr="00D21C97" w:rsidRDefault="00DD1554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D1554">
              <w:rPr>
                <w:rFonts w:eastAsia="仿宋_GB2312"/>
                <w:sz w:val="24"/>
                <w:szCs w:val="24"/>
              </w:rPr>
              <w:t>dyyysbk@126.com</w:t>
            </w:r>
          </w:p>
        </w:tc>
      </w:tr>
      <w:tr w:rsidR="005F1272" w14:paraId="1C8660D3" w14:textId="77777777">
        <w:trPr>
          <w:trHeight w:val="567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0F42E7" w14:textId="77777777" w:rsidR="005F1272" w:rsidRPr="00D21C97" w:rsidRDefault="00000000">
            <w:pPr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黑体"/>
                <w:sz w:val="24"/>
                <w:szCs w:val="24"/>
              </w:rPr>
              <w:t>对本成果科技创新和推广应用支撑作用情况</w:t>
            </w:r>
            <w:r w:rsidRPr="00D21C97">
              <w:rPr>
                <w:rFonts w:eastAsia="仿宋_GB2312"/>
                <w:sz w:val="24"/>
                <w:szCs w:val="24"/>
              </w:rPr>
              <w:t>（不超过</w:t>
            </w:r>
            <w:r w:rsidRPr="00D21C97">
              <w:rPr>
                <w:rFonts w:eastAsia="仿宋_GB2312"/>
                <w:sz w:val="24"/>
                <w:szCs w:val="24"/>
              </w:rPr>
              <w:t>300</w:t>
            </w:r>
            <w:r w:rsidRPr="00D21C97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4CF49CE7" w14:textId="77777777">
        <w:trPr>
          <w:trHeight w:val="3139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50B0FD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  <w:highlight w:val="yellow"/>
              </w:rPr>
            </w:pPr>
          </w:p>
          <w:p w14:paraId="448E99A2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宁波大学附属第一医院作为多院应用验证单位，参与高值耗材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管控成果的场景验证、业务流程梳理、系统应用反馈和推广应用支撑。单位结合医院耗材采购供应、临床使用、计费追溯、资质合规和合理用耗管理需求，对成果在追溯查询、使用规范、资质审核、风险提示和管理效率提升等方面的应用效果进行验证，为成果优化完善和多院推广提供实践依据。</w:t>
            </w:r>
          </w:p>
          <w:p w14:paraId="4CE98CE4" w14:textId="77777777" w:rsidR="005F1272" w:rsidRDefault="005F1272">
            <w:pPr>
              <w:rPr>
                <w:rFonts w:eastAsia="仿宋_GB2312"/>
                <w:sz w:val="24"/>
                <w:szCs w:val="24"/>
              </w:rPr>
            </w:pPr>
          </w:p>
        </w:tc>
      </w:tr>
      <w:tr w:rsidR="005F1272" w14:paraId="4B9E8605" w14:textId="77777777">
        <w:trPr>
          <w:trHeight w:val="4760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43690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711E1AAF" w14:textId="77777777" w:rsidR="005F1272" w:rsidRDefault="00000000">
            <w:pPr>
              <w:ind w:firstLineChars="200" w:firstLine="482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声明：</w:t>
            </w:r>
            <w:r>
              <w:rPr>
                <w:rFonts w:eastAsia="仿宋_GB2312"/>
                <w:sz w:val="24"/>
                <w:szCs w:val="24"/>
              </w:rPr>
              <w:t>本单位同意完成单位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提名成果发生争议，将积极配合工作，协助调查处理。如有不符，本单位愿意承担相应责任。</w:t>
            </w:r>
          </w:p>
          <w:p w14:paraId="2AF2ACC1" w14:textId="77777777" w:rsidR="005F1272" w:rsidRDefault="005F1272">
            <w:pPr>
              <w:ind w:firstLineChars="200" w:firstLine="420"/>
              <w:rPr>
                <w:rFonts w:eastAsia="仿宋_GB2312"/>
              </w:rPr>
            </w:pPr>
          </w:p>
          <w:p w14:paraId="3ADA2149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5D3BB7B2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法人代表签</w:t>
            </w:r>
            <w:r>
              <w:rPr>
                <w:rFonts w:eastAsia="仿宋_GB2312" w:hint="eastAsia"/>
                <w:sz w:val="24"/>
                <w:szCs w:val="24"/>
              </w:rPr>
              <w:t>名：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 </w:t>
            </w:r>
            <w:r>
              <w:rPr>
                <w:rFonts w:eastAsia="仿宋_GB2312"/>
                <w:sz w:val="24"/>
                <w:szCs w:val="24"/>
              </w:rPr>
              <w:t>单位（盖章）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</w:p>
          <w:p w14:paraId="5703211F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2E1A8CF6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</w:tr>
    </w:tbl>
    <w:p w14:paraId="2693F970" w14:textId="77777777" w:rsidR="005F1272" w:rsidRDefault="005F1272">
      <w:pPr>
        <w:ind w:firstLineChars="200" w:firstLine="480"/>
        <w:rPr>
          <w:rFonts w:eastAsia="仿宋_GB2312"/>
          <w:sz w:val="24"/>
          <w:szCs w:val="24"/>
        </w:rPr>
      </w:pPr>
    </w:p>
    <w:p w14:paraId="3CECDD60" w14:textId="77777777" w:rsidR="005F1272" w:rsidRDefault="005F1272">
      <w:pPr>
        <w:ind w:firstLineChars="200" w:firstLine="480"/>
        <w:rPr>
          <w:rFonts w:eastAsia="仿宋_GB2312"/>
          <w:sz w:val="24"/>
        </w:rPr>
      </w:pPr>
    </w:p>
    <w:p w14:paraId="62A91AE5" w14:textId="77777777" w:rsidR="005F1272" w:rsidRDefault="005F1272">
      <w:pPr>
        <w:ind w:firstLineChars="200" w:firstLine="480"/>
        <w:rPr>
          <w:rFonts w:eastAsia="仿宋_GB2312"/>
          <w:sz w:val="24"/>
        </w:rPr>
      </w:pPr>
    </w:p>
    <w:p w14:paraId="39A7B9C2" w14:textId="77777777" w:rsidR="005F1272" w:rsidRDefault="005F1272">
      <w:pPr>
        <w:ind w:firstLineChars="200" w:firstLine="480"/>
        <w:rPr>
          <w:rFonts w:eastAsia="仿宋_GB2312"/>
          <w:sz w:val="24"/>
        </w:rPr>
      </w:pPr>
    </w:p>
    <w:p w14:paraId="5633B450" w14:textId="77777777" w:rsidR="005F1272" w:rsidRDefault="005F1272">
      <w:pPr>
        <w:ind w:firstLineChars="200" w:firstLine="480"/>
        <w:rPr>
          <w:rFonts w:eastAsia="仿宋_GB2312"/>
          <w:sz w:val="24"/>
        </w:rPr>
      </w:pPr>
    </w:p>
    <w:p w14:paraId="0A681AED" w14:textId="77777777" w:rsidR="005F1272" w:rsidRDefault="005F1272">
      <w:pPr>
        <w:ind w:firstLineChars="200" w:firstLine="480"/>
        <w:rPr>
          <w:rFonts w:eastAsia="仿宋_GB2312"/>
          <w:sz w:val="24"/>
        </w:rPr>
      </w:pPr>
    </w:p>
    <w:p w14:paraId="5A3CB5E6" w14:textId="77777777" w:rsidR="005F1272" w:rsidRDefault="005F1272">
      <w:pPr>
        <w:rPr>
          <w:rFonts w:eastAsia="仿宋_GB2312"/>
          <w:sz w:val="24"/>
        </w:rPr>
      </w:pPr>
    </w:p>
    <w:tbl>
      <w:tblPr>
        <w:tblW w:w="96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1859"/>
        <w:gridCol w:w="60"/>
        <w:gridCol w:w="1297"/>
        <w:gridCol w:w="6"/>
        <w:gridCol w:w="1941"/>
        <w:gridCol w:w="1289"/>
        <w:gridCol w:w="1611"/>
      </w:tblGrid>
      <w:tr w:rsidR="005F1272" w14:paraId="78C96A5B" w14:textId="77777777">
        <w:trPr>
          <w:trHeight w:hRule="exact" w:val="567"/>
        </w:trPr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083DC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lastRenderedPageBreak/>
              <w:t>单位名称</w:t>
            </w:r>
          </w:p>
        </w:tc>
        <w:tc>
          <w:tcPr>
            <w:tcW w:w="806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A3A9DB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浙江医院</w:t>
            </w:r>
          </w:p>
        </w:tc>
      </w:tr>
      <w:tr w:rsidR="005F1272" w14:paraId="1828AC52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3DAA8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排</w:t>
            </w:r>
            <w:r w:rsidRPr="00D21C97">
              <w:rPr>
                <w:rFonts w:eastAsia="仿宋_GB2312"/>
                <w:sz w:val="24"/>
                <w:szCs w:val="24"/>
              </w:rPr>
              <w:t xml:space="preserve">    </w:t>
            </w:r>
            <w:r w:rsidRPr="00D21C97"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BE7536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5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50BD6E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法人代表</w:t>
            </w:r>
          </w:p>
        </w:tc>
        <w:tc>
          <w:tcPr>
            <w:tcW w:w="194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8500DA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袁海鸿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7D9AF4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所在地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FA7772" w14:textId="77777777" w:rsidR="005F1272" w:rsidRPr="00D21C97" w:rsidRDefault="00000000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D21C97">
              <w:rPr>
                <w:rFonts w:eastAsia="仿宋_GB2312"/>
                <w:bCs/>
                <w:sz w:val="24"/>
                <w:szCs w:val="24"/>
              </w:rPr>
              <w:t>浙江杭州</w:t>
            </w:r>
          </w:p>
        </w:tc>
      </w:tr>
      <w:tr w:rsidR="005F1272" w14:paraId="7F4BB231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CCE60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单位性质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617819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医院</w:t>
            </w:r>
          </w:p>
        </w:tc>
      </w:tr>
      <w:tr w:rsidR="005F1272" w14:paraId="397E47FF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056A8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联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系</w:t>
            </w:r>
            <w:r w:rsidRPr="00D21C97">
              <w:rPr>
                <w:rFonts w:eastAsia="仿宋_GB2312"/>
                <w:sz w:val="24"/>
                <w:szCs w:val="24"/>
              </w:rPr>
              <w:t xml:space="preserve"> </w:t>
            </w:r>
            <w:r w:rsidRPr="00D21C97">
              <w:rPr>
                <w:rFonts w:eastAsia="仿宋_GB2312"/>
                <w:sz w:val="24"/>
                <w:szCs w:val="24"/>
              </w:rPr>
              <w:t>人</w:t>
            </w:r>
          </w:p>
        </w:tc>
        <w:tc>
          <w:tcPr>
            <w:tcW w:w="1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F8601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黄磊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FBDDE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办公电话</w:t>
            </w:r>
          </w:p>
        </w:tc>
        <w:tc>
          <w:tcPr>
            <w:tcW w:w="1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7A46D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0571-81595280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1CD6A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移动电话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AC798A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18106598970</w:t>
            </w:r>
          </w:p>
        </w:tc>
      </w:tr>
      <w:tr w:rsidR="005F1272" w14:paraId="4EC4390A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7177F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通讯地址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D02F3" w14:textId="76E9B97C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浙江省杭州市</w:t>
            </w:r>
            <w:r w:rsidR="00DE711B" w:rsidRPr="00DE711B">
              <w:rPr>
                <w:rFonts w:ascii="宋体" w:hAnsi="宋体" w:cs="宋体" w:hint="eastAsia"/>
                <w:sz w:val="24"/>
                <w:szCs w:val="24"/>
              </w:rPr>
              <w:t>西</w:t>
            </w:r>
            <w:r w:rsidR="00DE711B" w:rsidRPr="00DE711B">
              <w:rPr>
                <w:rFonts w:ascii="___WRD_EMBED_SUB_46" w:eastAsia="___WRD_EMBED_SUB_46" w:hAnsi="___WRD_EMBED_SUB_46" w:cs="___WRD_EMBED_SUB_46" w:hint="eastAsia"/>
                <w:sz w:val="24"/>
                <w:szCs w:val="24"/>
              </w:rPr>
              <w:t>湖区</w:t>
            </w:r>
            <w:r w:rsidRPr="00D21C97">
              <w:rPr>
                <w:rFonts w:eastAsia="仿宋_GB2312"/>
                <w:sz w:val="24"/>
                <w:szCs w:val="24"/>
              </w:rPr>
              <w:t>灵隐路</w:t>
            </w:r>
            <w:r w:rsidRPr="00D21C97">
              <w:rPr>
                <w:rFonts w:eastAsia="仿宋_GB2312"/>
                <w:sz w:val="24"/>
                <w:szCs w:val="24"/>
              </w:rPr>
              <w:t>12</w:t>
            </w:r>
            <w:r w:rsidRPr="00D21C97">
              <w:rPr>
                <w:rFonts w:eastAsia="仿宋_GB2312"/>
                <w:sz w:val="24"/>
                <w:szCs w:val="24"/>
              </w:rPr>
              <w:t>号</w:t>
            </w:r>
          </w:p>
        </w:tc>
      </w:tr>
      <w:tr w:rsidR="005F1272" w14:paraId="1518D9D0" w14:textId="77777777">
        <w:trPr>
          <w:trHeight w:hRule="exact" w:val="567"/>
        </w:trPr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64EB5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80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88B313" w14:textId="77777777" w:rsidR="005F1272" w:rsidRPr="00D21C97" w:rsidRDefault="00000000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仿宋_GB2312"/>
                <w:sz w:val="24"/>
                <w:szCs w:val="24"/>
              </w:rPr>
              <w:t>huanglei.zjh@qq.com</w:t>
            </w:r>
          </w:p>
        </w:tc>
      </w:tr>
      <w:tr w:rsidR="005F1272" w14:paraId="5D531ADA" w14:textId="77777777">
        <w:trPr>
          <w:trHeight w:val="567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1A5E74" w14:textId="77777777" w:rsidR="005F1272" w:rsidRPr="00D21C97" w:rsidRDefault="00000000">
            <w:pPr>
              <w:rPr>
                <w:rFonts w:eastAsia="仿宋_GB2312"/>
                <w:sz w:val="24"/>
                <w:szCs w:val="24"/>
              </w:rPr>
            </w:pPr>
            <w:r w:rsidRPr="00D21C97">
              <w:rPr>
                <w:rFonts w:eastAsia="黑体"/>
                <w:sz w:val="24"/>
                <w:szCs w:val="24"/>
              </w:rPr>
              <w:t>对本成果科技创新和推广应用支撑作用情况</w:t>
            </w:r>
            <w:r w:rsidRPr="00D21C97">
              <w:rPr>
                <w:rFonts w:eastAsia="仿宋_GB2312"/>
                <w:sz w:val="24"/>
                <w:szCs w:val="24"/>
              </w:rPr>
              <w:t>（不超过</w:t>
            </w:r>
            <w:r w:rsidRPr="00D21C97">
              <w:rPr>
                <w:rFonts w:eastAsia="仿宋_GB2312"/>
                <w:sz w:val="24"/>
                <w:szCs w:val="24"/>
              </w:rPr>
              <w:t>300</w:t>
            </w:r>
            <w:r w:rsidRPr="00D21C97">
              <w:rPr>
                <w:rFonts w:eastAsia="仿宋_GB2312"/>
                <w:sz w:val="24"/>
                <w:szCs w:val="24"/>
              </w:rPr>
              <w:t>字）</w:t>
            </w:r>
          </w:p>
        </w:tc>
      </w:tr>
      <w:tr w:rsidR="005F1272" w14:paraId="4B06B760" w14:textId="77777777">
        <w:trPr>
          <w:trHeight w:val="3139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E783F" w14:textId="77777777" w:rsidR="005F1272" w:rsidRDefault="005F1272">
            <w:pPr>
              <w:adjustRightInd w:val="0"/>
              <w:snapToGrid w:val="0"/>
              <w:rPr>
                <w:rFonts w:eastAsia="仿宋_GB2312"/>
                <w:sz w:val="24"/>
                <w:highlight w:val="yellow"/>
              </w:rPr>
            </w:pPr>
          </w:p>
          <w:p w14:paraId="1F2B159A" w14:textId="77777777" w:rsidR="005F1272" w:rsidRDefault="00000000">
            <w:pPr>
              <w:adjustRightInd w:val="0"/>
              <w:snapToGrid w:val="0"/>
              <w:rPr>
                <w:rFonts w:eastAsia="仿宋_GB2312"/>
                <w:sz w:val="24"/>
                <w:highlight w:val="yellow"/>
              </w:rPr>
            </w:pPr>
            <w:r>
              <w:rPr>
                <w:rFonts w:eastAsia="仿宋_GB2312" w:hint="eastAsia"/>
                <w:sz w:val="24"/>
              </w:rPr>
              <w:t>浙江医院作为多院应用验证单位，参与高值耗材精细化管理场景验证、流程适配、系统应用反馈和推广应用支撑。单位结合医院耗材采购供应、临床使用、计费追溯、资质合规和合理用耗管理需求，对成果在全流程追溯、使用规范、资质审核、风险提示和管理效率提升等方面的应用效果进行验证，为成果完善优化和多院推广提供重要应用场景及实践依据。</w:t>
            </w:r>
          </w:p>
          <w:p w14:paraId="748D6D7C" w14:textId="77777777" w:rsidR="005F1272" w:rsidRDefault="005F1272">
            <w:pPr>
              <w:rPr>
                <w:rFonts w:eastAsia="仿宋_GB2312"/>
                <w:sz w:val="24"/>
                <w:szCs w:val="24"/>
                <w:lang w:val="en-GB"/>
              </w:rPr>
            </w:pPr>
          </w:p>
        </w:tc>
      </w:tr>
      <w:tr w:rsidR="005F1272" w14:paraId="0E5E5FC2" w14:textId="77777777">
        <w:trPr>
          <w:trHeight w:val="4760"/>
        </w:trPr>
        <w:tc>
          <w:tcPr>
            <w:tcW w:w="9672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EAC81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31517495" w14:textId="77777777" w:rsidR="005F1272" w:rsidRDefault="00000000">
            <w:pPr>
              <w:ind w:firstLineChars="200" w:firstLine="482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声明：</w:t>
            </w:r>
            <w:r>
              <w:rPr>
                <w:rFonts w:eastAsia="仿宋_GB2312"/>
                <w:sz w:val="24"/>
                <w:szCs w:val="24"/>
              </w:rPr>
              <w:t>本单位同意完成单位排名，严格遵守《浙江省科学技术奖励办法》等规定和评审工作纪律，如实提供了本提名书及其相关材料，且不存在任何违反《中华人民共和国保守国家秘密法》和《科学技术保密规定》等相关法律法规、侵犯他人知识产权及违背科研诚信、科技伦理要求的情形。如提名成果发生争议，将积极配合工作，协助调查处理。如有不符，本单位愿意承担相应责任。</w:t>
            </w:r>
          </w:p>
          <w:p w14:paraId="33F23130" w14:textId="77777777" w:rsidR="005F1272" w:rsidRDefault="005F1272">
            <w:pPr>
              <w:ind w:firstLineChars="200" w:firstLine="420"/>
              <w:rPr>
                <w:rFonts w:eastAsia="仿宋_GB2312"/>
              </w:rPr>
            </w:pPr>
          </w:p>
          <w:p w14:paraId="5858B4A6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26291903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法人代表签</w:t>
            </w:r>
            <w:r>
              <w:rPr>
                <w:rFonts w:eastAsia="仿宋_GB2312" w:hint="eastAsia"/>
                <w:sz w:val="24"/>
                <w:szCs w:val="24"/>
              </w:rPr>
              <w:t>名：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 </w:t>
            </w:r>
            <w:r>
              <w:rPr>
                <w:rFonts w:eastAsia="仿宋_GB2312"/>
                <w:sz w:val="24"/>
                <w:szCs w:val="24"/>
              </w:rPr>
              <w:t>单位（盖章）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</w:p>
          <w:p w14:paraId="430D0EE1" w14:textId="77777777" w:rsidR="005F1272" w:rsidRDefault="005F1272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  <w:p w14:paraId="702D690F" w14:textId="77777777" w:rsidR="005F1272" w:rsidRDefault="00000000">
            <w:pPr>
              <w:ind w:firstLineChars="200" w:firstLine="48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</w:tr>
    </w:tbl>
    <w:p w14:paraId="6C388C3E" w14:textId="77777777" w:rsidR="005F1272" w:rsidRDefault="005F1272">
      <w:pPr>
        <w:ind w:firstLineChars="200" w:firstLine="480"/>
        <w:rPr>
          <w:rFonts w:eastAsia="仿宋_GB2312"/>
          <w:sz w:val="24"/>
        </w:rPr>
        <w:sectPr w:rsidR="005F1272">
          <w:pgSz w:w="11850" w:h="16783"/>
          <w:pgMar w:top="1418" w:right="1247" w:bottom="1134" w:left="1247" w:header="851" w:footer="907" w:gutter="0"/>
          <w:cols w:space="425"/>
          <w:docGrid w:linePitch="312"/>
        </w:sectPr>
      </w:pPr>
    </w:p>
    <w:p w14:paraId="5D43C6DD" w14:textId="77777777" w:rsidR="005F1272" w:rsidRDefault="00000000">
      <w:pPr>
        <w:pStyle w:val="a3"/>
        <w:jc w:val="center"/>
        <w:rPr>
          <w:rFonts w:eastAsia="方正黑体简体"/>
          <w:sz w:val="32"/>
          <w:szCs w:val="22"/>
        </w:rPr>
      </w:pPr>
      <w:r>
        <w:rPr>
          <w:rFonts w:eastAsia="方正黑体简体"/>
          <w:sz w:val="32"/>
          <w:szCs w:val="22"/>
        </w:rPr>
        <w:lastRenderedPageBreak/>
        <w:t>十一、附</w:t>
      </w:r>
      <w:r>
        <w:rPr>
          <w:rFonts w:eastAsia="方正黑体简体"/>
          <w:sz w:val="32"/>
          <w:szCs w:val="22"/>
        </w:rPr>
        <w:t xml:space="preserve"> </w:t>
      </w:r>
      <w:r>
        <w:rPr>
          <w:rFonts w:eastAsia="方正黑体简体"/>
          <w:sz w:val="32"/>
          <w:szCs w:val="22"/>
        </w:rPr>
        <w:t>件</w:t>
      </w:r>
    </w:p>
    <w:p w14:paraId="699B761B" w14:textId="77777777" w:rsidR="005F1272" w:rsidRDefault="005F1272">
      <w:pPr>
        <w:spacing w:line="460" w:lineRule="exact"/>
        <w:rPr>
          <w:rFonts w:eastAsia="黑体"/>
          <w:sz w:val="30"/>
          <w:szCs w:val="30"/>
        </w:rPr>
      </w:pPr>
    </w:p>
    <w:p w14:paraId="562BCBFB" w14:textId="77777777" w:rsidR="005F1272" w:rsidRDefault="005F1272">
      <w:pPr>
        <w:rPr>
          <w:rFonts w:eastAsia="仿宋_GB2312"/>
          <w:sz w:val="32"/>
          <w:szCs w:val="32"/>
        </w:rPr>
      </w:pPr>
    </w:p>
    <w:sectPr w:rsidR="005F1272">
      <w:headerReference w:type="default" r:id="rId13"/>
      <w:footerReference w:type="default" r:id="rId14"/>
      <w:pgSz w:w="11850" w:h="16783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8F2F6" w14:textId="77777777" w:rsidR="007235A3" w:rsidRDefault="007235A3">
      <w:r>
        <w:separator/>
      </w:r>
    </w:p>
  </w:endnote>
  <w:endnote w:type="continuationSeparator" w:id="0">
    <w:p w14:paraId="78F78D93" w14:textId="77777777" w:rsidR="007235A3" w:rsidRDefault="0072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C190013-86E7-453A-9B09-4EFFAAF72C8C}"/>
    <w:embedBold r:id="rId2" w:fontKey="{5C10023F-BD07-4952-BBC8-7AAF0CC68C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1408B4A-961F-4BEE-AB6F-2360AEE2A907}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  <w:embedRegular r:id="rId4" w:subsetted="1" w:fontKey="{7EBC6BB0-4ACE-4EAD-AA2C-505A171206F1}"/>
    <w:embedBold r:id="rId5" w:subsetted="1" w:fontKey="{C9441EE3-F19A-4ABD-90E2-54094B7DA8D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964E637A-51E7-4F48-B32E-B826E1DDD3C5}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7" w:subsetted="1" w:fontKey="{CFDB5B7A-5ED0-4EB3-B5C7-29F16CF27635}"/>
  </w:font>
  <w:font w:name="方正黑体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8" w:subsetted="1" w:fontKey="{FA43E6BA-02B4-46B9-8ECC-A4436202BF08}"/>
  </w:font>
  <w:font w:name="___WRD_EMBED_SUB_46">
    <w:charset w:val="86"/>
    <w:family w:val="modern"/>
    <w:pitch w:val="default"/>
    <w:sig w:usb0="00000203" w:usb1="288F0000" w:usb2="00000016" w:usb3="00000000" w:csb0="00040001" w:csb1="00000000"/>
    <w:embedRegular r:id="rId9" w:subsetted="1" w:fontKey="{11E87298-62FA-44B6-BCCA-DD1AC2D451E4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0" w:subsetted="1" w:fontKey="{66B40533-1E21-4C9F-BD4D-B4E4ACB5F7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5432224"/>
    </w:sdtPr>
    <w:sdtContent>
      <w:p w14:paraId="7CE3CDC8" w14:textId="77777777" w:rsidR="005F1272" w:rsidRDefault="0000000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91</w:t>
        </w:r>
        <w:r>
          <w:fldChar w:fldCharType="end"/>
        </w:r>
      </w:p>
    </w:sdtContent>
  </w:sdt>
  <w:p w14:paraId="7D322340" w14:textId="77777777" w:rsidR="005F1272" w:rsidRDefault="005F127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F52B" w14:textId="77777777" w:rsidR="005F1272" w:rsidRDefault="005F127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418004"/>
    </w:sdtPr>
    <w:sdtContent>
      <w:p w14:paraId="5C96230F" w14:textId="77777777" w:rsidR="005F1272" w:rsidRDefault="0000000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135</w:t>
        </w:r>
        <w:r>
          <w:fldChar w:fldCharType="end"/>
        </w:r>
      </w:p>
    </w:sdtContent>
  </w:sdt>
  <w:p w14:paraId="48642B04" w14:textId="77777777" w:rsidR="005F1272" w:rsidRDefault="005F1272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6286816"/>
    </w:sdtPr>
    <w:sdtEndPr>
      <w:rPr>
        <w:sz w:val="21"/>
        <w:szCs w:val="21"/>
      </w:rPr>
    </w:sdtEndPr>
    <w:sdtContent>
      <w:p w14:paraId="57108038" w14:textId="77777777" w:rsidR="005F1272" w:rsidRDefault="00000000">
        <w:pPr>
          <w:pStyle w:val="a9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14</w:t>
        </w:r>
        <w:r>
          <w:rPr>
            <w:sz w:val="21"/>
            <w:szCs w:val="21"/>
            <w:lang w:val="zh-CN"/>
          </w:rPr>
          <w:t>3</w:t>
        </w:r>
        <w:r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69C3F" w14:textId="77777777" w:rsidR="007235A3" w:rsidRDefault="007235A3">
      <w:r>
        <w:separator/>
      </w:r>
    </w:p>
  </w:footnote>
  <w:footnote w:type="continuationSeparator" w:id="0">
    <w:p w14:paraId="390D1EF3" w14:textId="77777777" w:rsidR="007235A3" w:rsidRDefault="0072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4829" w14:textId="77777777" w:rsidR="005F1272" w:rsidRDefault="005F1272">
    <w:pPr>
      <w:pStyle w:val="ab"/>
      <w:ind w:left="360" w:hanging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6C53" w14:textId="77777777" w:rsidR="005F1272" w:rsidRDefault="005F1272">
    <w:pPr>
      <w:ind w:left="420" w:hanging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4C32" w14:textId="77777777" w:rsidR="005F1272" w:rsidRDefault="005F1272">
    <w:pPr>
      <w:pStyle w:val="ab"/>
      <w:ind w:left="360" w:hanging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0532" w14:textId="77777777" w:rsidR="005F1272" w:rsidRDefault="005F1272">
    <w:pPr>
      <w:ind w:left="42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FED428"/>
    <w:multiLevelType w:val="singleLevel"/>
    <w:tmpl w:val="B7FED42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27ECDC2"/>
    <w:multiLevelType w:val="singleLevel"/>
    <w:tmpl w:val="527ECDC2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63EAA61B"/>
    <w:multiLevelType w:val="singleLevel"/>
    <w:tmpl w:val="63EAA61B"/>
    <w:lvl w:ilvl="0">
      <w:start w:val="1"/>
      <w:numFmt w:val="bullet"/>
      <w:lvlText w:val="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num w:numId="1" w16cid:durableId="1773550029">
    <w:abstractNumId w:val="2"/>
  </w:num>
  <w:num w:numId="2" w16cid:durableId="1234927397">
    <w:abstractNumId w:val="1"/>
  </w:num>
  <w:num w:numId="3" w16cid:durableId="123545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hideSpellingErrors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JhNDgxZDBiYzczNDM2YjM1OGQzM2RlOTYzN2FiZTQifQ=="/>
    <w:docVar w:name="KSO_WPS_MARK_KEY" w:val="02f6fdb2-0872-4f38-94b1-cc8e195e9e73"/>
  </w:docVars>
  <w:rsids>
    <w:rsidRoot w:val="007C28FF"/>
    <w:rsid w:val="00006056"/>
    <w:rsid w:val="00007BBE"/>
    <w:rsid w:val="00011791"/>
    <w:rsid w:val="000165DC"/>
    <w:rsid w:val="00031E44"/>
    <w:rsid w:val="00033288"/>
    <w:rsid w:val="0004004D"/>
    <w:rsid w:val="00051BE3"/>
    <w:rsid w:val="00053F24"/>
    <w:rsid w:val="0006546D"/>
    <w:rsid w:val="00067E32"/>
    <w:rsid w:val="00081D2F"/>
    <w:rsid w:val="00083906"/>
    <w:rsid w:val="000847FC"/>
    <w:rsid w:val="000929AE"/>
    <w:rsid w:val="000A0FE4"/>
    <w:rsid w:val="000B2E39"/>
    <w:rsid w:val="000B70B3"/>
    <w:rsid w:val="000B7CB0"/>
    <w:rsid w:val="000C632A"/>
    <w:rsid w:val="000F1229"/>
    <w:rsid w:val="000F2CC3"/>
    <w:rsid w:val="000F6066"/>
    <w:rsid w:val="000F6517"/>
    <w:rsid w:val="000F6B39"/>
    <w:rsid w:val="000F7732"/>
    <w:rsid w:val="001039E9"/>
    <w:rsid w:val="00104F03"/>
    <w:rsid w:val="00116839"/>
    <w:rsid w:val="0012430D"/>
    <w:rsid w:val="00125B4B"/>
    <w:rsid w:val="0013375B"/>
    <w:rsid w:val="00142BA7"/>
    <w:rsid w:val="001435CC"/>
    <w:rsid w:val="00153E23"/>
    <w:rsid w:val="00154376"/>
    <w:rsid w:val="001553CE"/>
    <w:rsid w:val="001614FC"/>
    <w:rsid w:val="00165962"/>
    <w:rsid w:val="0017168F"/>
    <w:rsid w:val="00171F18"/>
    <w:rsid w:val="00172167"/>
    <w:rsid w:val="001748D8"/>
    <w:rsid w:val="001806B8"/>
    <w:rsid w:val="001829B2"/>
    <w:rsid w:val="00185449"/>
    <w:rsid w:val="001907FD"/>
    <w:rsid w:val="00192701"/>
    <w:rsid w:val="0019371C"/>
    <w:rsid w:val="00194EFC"/>
    <w:rsid w:val="001A5554"/>
    <w:rsid w:val="001A55E6"/>
    <w:rsid w:val="001B0C22"/>
    <w:rsid w:val="001B454D"/>
    <w:rsid w:val="001C4D6D"/>
    <w:rsid w:val="001D3908"/>
    <w:rsid w:val="001D4499"/>
    <w:rsid w:val="001D588F"/>
    <w:rsid w:val="001F032B"/>
    <w:rsid w:val="001F2C76"/>
    <w:rsid w:val="001F2D61"/>
    <w:rsid w:val="001F7F40"/>
    <w:rsid w:val="00200B90"/>
    <w:rsid w:val="00205A9D"/>
    <w:rsid w:val="00212129"/>
    <w:rsid w:val="00213CE9"/>
    <w:rsid w:val="0021734C"/>
    <w:rsid w:val="002242B0"/>
    <w:rsid w:val="002247F4"/>
    <w:rsid w:val="00230FE9"/>
    <w:rsid w:val="0023223F"/>
    <w:rsid w:val="00244749"/>
    <w:rsid w:val="00247A49"/>
    <w:rsid w:val="00251808"/>
    <w:rsid w:val="002579D1"/>
    <w:rsid w:val="00270768"/>
    <w:rsid w:val="002745F8"/>
    <w:rsid w:val="002763C5"/>
    <w:rsid w:val="002767AA"/>
    <w:rsid w:val="00283031"/>
    <w:rsid w:val="0029509E"/>
    <w:rsid w:val="00296134"/>
    <w:rsid w:val="002A2925"/>
    <w:rsid w:val="002A295D"/>
    <w:rsid w:val="002A7955"/>
    <w:rsid w:val="002B3198"/>
    <w:rsid w:val="002C6803"/>
    <w:rsid w:val="002C6E65"/>
    <w:rsid w:val="002D1FA7"/>
    <w:rsid w:val="002D3BA3"/>
    <w:rsid w:val="002D43E7"/>
    <w:rsid w:val="002D750F"/>
    <w:rsid w:val="002E42A8"/>
    <w:rsid w:val="002E43DB"/>
    <w:rsid w:val="002F1911"/>
    <w:rsid w:val="002F74D2"/>
    <w:rsid w:val="0030543F"/>
    <w:rsid w:val="003063D6"/>
    <w:rsid w:val="00311F89"/>
    <w:rsid w:val="003125EF"/>
    <w:rsid w:val="00326352"/>
    <w:rsid w:val="00330554"/>
    <w:rsid w:val="00331B99"/>
    <w:rsid w:val="00335DCA"/>
    <w:rsid w:val="00336678"/>
    <w:rsid w:val="00340314"/>
    <w:rsid w:val="00343DF4"/>
    <w:rsid w:val="00347614"/>
    <w:rsid w:val="00356B8A"/>
    <w:rsid w:val="003611E8"/>
    <w:rsid w:val="00363C7E"/>
    <w:rsid w:val="00370977"/>
    <w:rsid w:val="00377C1C"/>
    <w:rsid w:val="00382214"/>
    <w:rsid w:val="00382EDD"/>
    <w:rsid w:val="00386D85"/>
    <w:rsid w:val="00396D9B"/>
    <w:rsid w:val="003A08CF"/>
    <w:rsid w:val="003A343A"/>
    <w:rsid w:val="003A466E"/>
    <w:rsid w:val="003A5D0E"/>
    <w:rsid w:val="003A60A7"/>
    <w:rsid w:val="003B0906"/>
    <w:rsid w:val="003B2A50"/>
    <w:rsid w:val="003B3345"/>
    <w:rsid w:val="003C1234"/>
    <w:rsid w:val="003C4124"/>
    <w:rsid w:val="003D4C88"/>
    <w:rsid w:val="003E6BFB"/>
    <w:rsid w:val="003F0278"/>
    <w:rsid w:val="003F1E9D"/>
    <w:rsid w:val="003F76A0"/>
    <w:rsid w:val="00401E30"/>
    <w:rsid w:val="0040659B"/>
    <w:rsid w:val="004179C8"/>
    <w:rsid w:val="0042367A"/>
    <w:rsid w:val="004255F8"/>
    <w:rsid w:val="00427A6E"/>
    <w:rsid w:val="004300EE"/>
    <w:rsid w:val="00442705"/>
    <w:rsid w:val="00444A55"/>
    <w:rsid w:val="0044700B"/>
    <w:rsid w:val="0044760A"/>
    <w:rsid w:val="00453528"/>
    <w:rsid w:val="00453C0E"/>
    <w:rsid w:val="00461A90"/>
    <w:rsid w:val="004820BD"/>
    <w:rsid w:val="00484A1D"/>
    <w:rsid w:val="00484D69"/>
    <w:rsid w:val="004877E8"/>
    <w:rsid w:val="004929AC"/>
    <w:rsid w:val="00492EAC"/>
    <w:rsid w:val="004A6419"/>
    <w:rsid w:val="004B13A5"/>
    <w:rsid w:val="004B531C"/>
    <w:rsid w:val="004C0B57"/>
    <w:rsid w:val="004C2337"/>
    <w:rsid w:val="004D3106"/>
    <w:rsid w:val="004D55B5"/>
    <w:rsid w:val="004E11C6"/>
    <w:rsid w:val="004E36AB"/>
    <w:rsid w:val="004F503B"/>
    <w:rsid w:val="004F551A"/>
    <w:rsid w:val="004F7EDC"/>
    <w:rsid w:val="005002DF"/>
    <w:rsid w:val="00500EBD"/>
    <w:rsid w:val="00504232"/>
    <w:rsid w:val="00510C66"/>
    <w:rsid w:val="00511F4B"/>
    <w:rsid w:val="0051372C"/>
    <w:rsid w:val="00521ED7"/>
    <w:rsid w:val="00526964"/>
    <w:rsid w:val="0053190D"/>
    <w:rsid w:val="00532D5A"/>
    <w:rsid w:val="005354E4"/>
    <w:rsid w:val="00537D63"/>
    <w:rsid w:val="00552729"/>
    <w:rsid w:val="005563CE"/>
    <w:rsid w:val="005663D6"/>
    <w:rsid w:val="00570701"/>
    <w:rsid w:val="0057414B"/>
    <w:rsid w:val="0057576E"/>
    <w:rsid w:val="005821B8"/>
    <w:rsid w:val="0058367D"/>
    <w:rsid w:val="00586D66"/>
    <w:rsid w:val="00586F2F"/>
    <w:rsid w:val="005A0877"/>
    <w:rsid w:val="005A17EC"/>
    <w:rsid w:val="005A1A1D"/>
    <w:rsid w:val="005A485B"/>
    <w:rsid w:val="005A6276"/>
    <w:rsid w:val="005A6B7D"/>
    <w:rsid w:val="005B5550"/>
    <w:rsid w:val="005B65F0"/>
    <w:rsid w:val="005D2A14"/>
    <w:rsid w:val="005D36E9"/>
    <w:rsid w:val="005E0059"/>
    <w:rsid w:val="005E261D"/>
    <w:rsid w:val="005E49A6"/>
    <w:rsid w:val="005E6D32"/>
    <w:rsid w:val="005F0DC8"/>
    <w:rsid w:val="005F1272"/>
    <w:rsid w:val="00600FA4"/>
    <w:rsid w:val="006032DF"/>
    <w:rsid w:val="00605720"/>
    <w:rsid w:val="00611BDC"/>
    <w:rsid w:val="0061498B"/>
    <w:rsid w:val="006177DC"/>
    <w:rsid w:val="00623BD2"/>
    <w:rsid w:val="00626265"/>
    <w:rsid w:val="006269F8"/>
    <w:rsid w:val="00627DB2"/>
    <w:rsid w:val="00637477"/>
    <w:rsid w:val="00642EBC"/>
    <w:rsid w:val="00643B2E"/>
    <w:rsid w:val="00646AD1"/>
    <w:rsid w:val="00670053"/>
    <w:rsid w:val="00673E71"/>
    <w:rsid w:val="006823DB"/>
    <w:rsid w:val="00692309"/>
    <w:rsid w:val="00694DDB"/>
    <w:rsid w:val="006A1E31"/>
    <w:rsid w:val="006A390F"/>
    <w:rsid w:val="006A580A"/>
    <w:rsid w:val="006B34CD"/>
    <w:rsid w:val="006C528F"/>
    <w:rsid w:val="006C691E"/>
    <w:rsid w:val="006C6CA7"/>
    <w:rsid w:val="006D59C3"/>
    <w:rsid w:val="006E4386"/>
    <w:rsid w:val="006E5310"/>
    <w:rsid w:val="006F0C81"/>
    <w:rsid w:val="006F5EED"/>
    <w:rsid w:val="006F7780"/>
    <w:rsid w:val="00707138"/>
    <w:rsid w:val="007116D0"/>
    <w:rsid w:val="007235A3"/>
    <w:rsid w:val="00725CE5"/>
    <w:rsid w:val="0073019F"/>
    <w:rsid w:val="00734046"/>
    <w:rsid w:val="00735560"/>
    <w:rsid w:val="00736027"/>
    <w:rsid w:val="007370E0"/>
    <w:rsid w:val="007466B8"/>
    <w:rsid w:val="00751448"/>
    <w:rsid w:val="00751A09"/>
    <w:rsid w:val="0075383C"/>
    <w:rsid w:val="00754147"/>
    <w:rsid w:val="00756C08"/>
    <w:rsid w:val="00756D75"/>
    <w:rsid w:val="00760A58"/>
    <w:rsid w:val="00763073"/>
    <w:rsid w:val="0076560D"/>
    <w:rsid w:val="00767A99"/>
    <w:rsid w:val="00784D44"/>
    <w:rsid w:val="00793C8C"/>
    <w:rsid w:val="00793E7F"/>
    <w:rsid w:val="007940D2"/>
    <w:rsid w:val="00794B04"/>
    <w:rsid w:val="0079610B"/>
    <w:rsid w:val="00797739"/>
    <w:rsid w:val="007A5E60"/>
    <w:rsid w:val="007B0382"/>
    <w:rsid w:val="007B6EF3"/>
    <w:rsid w:val="007B7CAA"/>
    <w:rsid w:val="007C28FF"/>
    <w:rsid w:val="007C5A7E"/>
    <w:rsid w:val="007C5AC5"/>
    <w:rsid w:val="007D0DF5"/>
    <w:rsid w:val="007D26E7"/>
    <w:rsid w:val="007D58D1"/>
    <w:rsid w:val="007D68D7"/>
    <w:rsid w:val="007E17CF"/>
    <w:rsid w:val="007E1F1D"/>
    <w:rsid w:val="007E3049"/>
    <w:rsid w:val="007F026B"/>
    <w:rsid w:val="007F5A15"/>
    <w:rsid w:val="0080157D"/>
    <w:rsid w:val="00801F16"/>
    <w:rsid w:val="00813788"/>
    <w:rsid w:val="0082227E"/>
    <w:rsid w:val="00822B10"/>
    <w:rsid w:val="00823F06"/>
    <w:rsid w:val="00825695"/>
    <w:rsid w:val="00832862"/>
    <w:rsid w:val="00832F6E"/>
    <w:rsid w:val="00832F80"/>
    <w:rsid w:val="00833452"/>
    <w:rsid w:val="00834CE8"/>
    <w:rsid w:val="0083551E"/>
    <w:rsid w:val="00845A89"/>
    <w:rsid w:val="00845F36"/>
    <w:rsid w:val="008527A7"/>
    <w:rsid w:val="00853603"/>
    <w:rsid w:val="008550E7"/>
    <w:rsid w:val="00856D92"/>
    <w:rsid w:val="00860136"/>
    <w:rsid w:val="00865004"/>
    <w:rsid w:val="00866267"/>
    <w:rsid w:val="008666C1"/>
    <w:rsid w:val="00866773"/>
    <w:rsid w:val="008706BC"/>
    <w:rsid w:val="00872CCF"/>
    <w:rsid w:val="00890A44"/>
    <w:rsid w:val="00891DDA"/>
    <w:rsid w:val="00894724"/>
    <w:rsid w:val="008A09D1"/>
    <w:rsid w:val="008A37FE"/>
    <w:rsid w:val="008A6929"/>
    <w:rsid w:val="008A6CB4"/>
    <w:rsid w:val="008B5F0B"/>
    <w:rsid w:val="008B78AD"/>
    <w:rsid w:val="008B7F58"/>
    <w:rsid w:val="008C37F3"/>
    <w:rsid w:val="008C5BE5"/>
    <w:rsid w:val="008C7FED"/>
    <w:rsid w:val="0090595F"/>
    <w:rsid w:val="0090670A"/>
    <w:rsid w:val="00906781"/>
    <w:rsid w:val="009211BA"/>
    <w:rsid w:val="00922838"/>
    <w:rsid w:val="009339E2"/>
    <w:rsid w:val="00942CCA"/>
    <w:rsid w:val="00945930"/>
    <w:rsid w:val="00947118"/>
    <w:rsid w:val="009529F5"/>
    <w:rsid w:val="009572C9"/>
    <w:rsid w:val="009607CA"/>
    <w:rsid w:val="0096088C"/>
    <w:rsid w:val="009728CB"/>
    <w:rsid w:val="00975273"/>
    <w:rsid w:val="00976423"/>
    <w:rsid w:val="009764E0"/>
    <w:rsid w:val="00976DD6"/>
    <w:rsid w:val="0098148B"/>
    <w:rsid w:val="00983F16"/>
    <w:rsid w:val="00984A71"/>
    <w:rsid w:val="00985B39"/>
    <w:rsid w:val="009866EC"/>
    <w:rsid w:val="0099382A"/>
    <w:rsid w:val="00994C12"/>
    <w:rsid w:val="009A3A67"/>
    <w:rsid w:val="009B28DD"/>
    <w:rsid w:val="009D1070"/>
    <w:rsid w:val="009D2804"/>
    <w:rsid w:val="009D3350"/>
    <w:rsid w:val="009D66DD"/>
    <w:rsid w:val="009F0766"/>
    <w:rsid w:val="009F19B6"/>
    <w:rsid w:val="009F4B40"/>
    <w:rsid w:val="009F77F4"/>
    <w:rsid w:val="00A03853"/>
    <w:rsid w:val="00A03C6A"/>
    <w:rsid w:val="00A11F99"/>
    <w:rsid w:val="00A156D9"/>
    <w:rsid w:val="00A243BC"/>
    <w:rsid w:val="00A27943"/>
    <w:rsid w:val="00A31D43"/>
    <w:rsid w:val="00A36061"/>
    <w:rsid w:val="00A402C6"/>
    <w:rsid w:val="00A5008B"/>
    <w:rsid w:val="00A65CD4"/>
    <w:rsid w:val="00A70F4C"/>
    <w:rsid w:val="00A71B34"/>
    <w:rsid w:val="00A736E3"/>
    <w:rsid w:val="00A77002"/>
    <w:rsid w:val="00A91776"/>
    <w:rsid w:val="00AA6478"/>
    <w:rsid w:val="00AA6A67"/>
    <w:rsid w:val="00AB2670"/>
    <w:rsid w:val="00AB2B0F"/>
    <w:rsid w:val="00AB6F6F"/>
    <w:rsid w:val="00AC096E"/>
    <w:rsid w:val="00AC5736"/>
    <w:rsid w:val="00AC69B7"/>
    <w:rsid w:val="00AC7691"/>
    <w:rsid w:val="00AD1136"/>
    <w:rsid w:val="00AD689E"/>
    <w:rsid w:val="00AD7D6F"/>
    <w:rsid w:val="00AE5A16"/>
    <w:rsid w:val="00AF0A71"/>
    <w:rsid w:val="00AF2833"/>
    <w:rsid w:val="00AF2A0E"/>
    <w:rsid w:val="00B03355"/>
    <w:rsid w:val="00B03A9F"/>
    <w:rsid w:val="00B0469B"/>
    <w:rsid w:val="00B127DF"/>
    <w:rsid w:val="00B14566"/>
    <w:rsid w:val="00B237EB"/>
    <w:rsid w:val="00B24D94"/>
    <w:rsid w:val="00B268E1"/>
    <w:rsid w:val="00B269D7"/>
    <w:rsid w:val="00B303C2"/>
    <w:rsid w:val="00B362C3"/>
    <w:rsid w:val="00B42E0B"/>
    <w:rsid w:val="00B43F7F"/>
    <w:rsid w:val="00B45411"/>
    <w:rsid w:val="00B63A00"/>
    <w:rsid w:val="00B651CC"/>
    <w:rsid w:val="00B73F27"/>
    <w:rsid w:val="00B74C14"/>
    <w:rsid w:val="00B86006"/>
    <w:rsid w:val="00B92BAD"/>
    <w:rsid w:val="00B9520A"/>
    <w:rsid w:val="00B96019"/>
    <w:rsid w:val="00B979F5"/>
    <w:rsid w:val="00BA07A7"/>
    <w:rsid w:val="00BA3056"/>
    <w:rsid w:val="00BA797D"/>
    <w:rsid w:val="00BB47F3"/>
    <w:rsid w:val="00BC0513"/>
    <w:rsid w:val="00BD0ED0"/>
    <w:rsid w:val="00BE7259"/>
    <w:rsid w:val="00C10571"/>
    <w:rsid w:val="00C14B11"/>
    <w:rsid w:val="00C14C5E"/>
    <w:rsid w:val="00C24E7B"/>
    <w:rsid w:val="00C36E42"/>
    <w:rsid w:val="00C51DAF"/>
    <w:rsid w:val="00C52425"/>
    <w:rsid w:val="00C555AC"/>
    <w:rsid w:val="00C56CDE"/>
    <w:rsid w:val="00C5764E"/>
    <w:rsid w:val="00C64274"/>
    <w:rsid w:val="00C65487"/>
    <w:rsid w:val="00C65987"/>
    <w:rsid w:val="00C70C95"/>
    <w:rsid w:val="00C710D5"/>
    <w:rsid w:val="00C74F01"/>
    <w:rsid w:val="00C765C2"/>
    <w:rsid w:val="00C83D98"/>
    <w:rsid w:val="00C87EB0"/>
    <w:rsid w:val="00C9140D"/>
    <w:rsid w:val="00C92139"/>
    <w:rsid w:val="00C94906"/>
    <w:rsid w:val="00CA0830"/>
    <w:rsid w:val="00CA08E7"/>
    <w:rsid w:val="00CA0BB3"/>
    <w:rsid w:val="00CA77E2"/>
    <w:rsid w:val="00CB7617"/>
    <w:rsid w:val="00CC2CF9"/>
    <w:rsid w:val="00CC55CE"/>
    <w:rsid w:val="00CD3458"/>
    <w:rsid w:val="00CE7048"/>
    <w:rsid w:val="00CF0ED4"/>
    <w:rsid w:val="00CF10A0"/>
    <w:rsid w:val="00D030D1"/>
    <w:rsid w:val="00D043A5"/>
    <w:rsid w:val="00D06294"/>
    <w:rsid w:val="00D156B6"/>
    <w:rsid w:val="00D16C9A"/>
    <w:rsid w:val="00D170C8"/>
    <w:rsid w:val="00D20CA5"/>
    <w:rsid w:val="00D21C97"/>
    <w:rsid w:val="00D22F7F"/>
    <w:rsid w:val="00D23039"/>
    <w:rsid w:val="00D27104"/>
    <w:rsid w:val="00D349E7"/>
    <w:rsid w:val="00D35DA8"/>
    <w:rsid w:val="00D41A51"/>
    <w:rsid w:val="00D42D6E"/>
    <w:rsid w:val="00D4719D"/>
    <w:rsid w:val="00D47863"/>
    <w:rsid w:val="00D51301"/>
    <w:rsid w:val="00D60CF6"/>
    <w:rsid w:val="00D619CB"/>
    <w:rsid w:val="00D650BD"/>
    <w:rsid w:val="00D66E92"/>
    <w:rsid w:val="00D75966"/>
    <w:rsid w:val="00D76DA8"/>
    <w:rsid w:val="00D76EB9"/>
    <w:rsid w:val="00D86574"/>
    <w:rsid w:val="00D97840"/>
    <w:rsid w:val="00DB2FC9"/>
    <w:rsid w:val="00DC0F80"/>
    <w:rsid w:val="00DC1C67"/>
    <w:rsid w:val="00DD1554"/>
    <w:rsid w:val="00DD7D0E"/>
    <w:rsid w:val="00DE711B"/>
    <w:rsid w:val="00DF02D4"/>
    <w:rsid w:val="00DF2AD8"/>
    <w:rsid w:val="00DF7FCB"/>
    <w:rsid w:val="00E066BD"/>
    <w:rsid w:val="00E1736F"/>
    <w:rsid w:val="00E17DC7"/>
    <w:rsid w:val="00E17FF5"/>
    <w:rsid w:val="00E2147D"/>
    <w:rsid w:val="00E2202C"/>
    <w:rsid w:val="00E23A45"/>
    <w:rsid w:val="00E26009"/>
    <w:rsid w:val="00E2710B"/>
    <w:rsid w:val="00E3162A"/>
    <w:rsid w:val="00E3390D"/>
    <w:rsid w:val="00E36156"/>
    <w:rsid w:val="00E37C85"/>
    <w:rsid w:val="00E407C9"/>
    <w:rsid w:val="00E46BD6"/>
    <w:rsid w:val="00E5280E"/>
    <w:rsid w:val="00E5401A"/>
    <w:rsid w:val="00E55EDB"/>
    <w:rsid w:val="00E56172"/>
    <w:rsid w:val="00E60002"/>
    <w:rsid w:val="00E63A1E"/>
    <w:rsid w:val="00E63C4E"/>
    <w:rsid w:val="00E730DF"/>
    <w:rsid w:val="00E74D76"/>
    <w:rsid w:val="00E754A7"/>
    <w:rsid w:val="00E81909"/>
    <w:rsid w:val="00E83D4E"/>
    <w:rsid w:val="00E84A18"/>
    <w:rsid w:val="00E84C25"/>
    <w:rsid w:val="00E84FF9"/>
    <w:rsid w:val="00E93BC2"/>
    <w:rsid w:val="00E97375"/>
    <w:rsid w:val="00EA7020"/>
    <w:rsid w:val="00EB2FD4"/>
    <w:rsid w:val="00EB7300"/>
    <w:rsid w:val="00EC1897"/>
    <w:rsid w:val="00EC5664"/>
    <w:rsid w:val="00EE0CE1"/>
    <w:rsid w:val="00EE1078"/>
    <w:rsid w:val="00EE3360"/>
    <w:rsid w:val="00EE3937"/>
    <w:rsid w:val="00EF79B0"/>
    <w:rsid w:val="00F01EF8"/>
    <w:rsid w:val="00F024DB"/>
    <w:rsid w:val="00F062AF"/>
    <w:rsid w:val="00F143B1"/>
    <w:rsid w:val="00F1451E"/>
    <w:rsid w:val="00F23CF0"/>
    <w:rsid w:val="00F321D8"/>
    <w:rsid w:val="00F3777D"/>
    <w:rsid w:val="00F45942"/>
    <w:rsid w:val="00F45AE1"/>
    <w:rsid w:val="00F5192E"/>
    <w:rsid w:val="00F53F01"/>
    <w:rsid w:val="00F57D63"/>
    <w:rsid w:val="00F640B5"/>
    <w:rsid w:val="00F6426E"/>
    <w:rsid w:val="00F67176"/>
    <w:rsid w:val="00F711B9"/>
    <w:rsid w:val="00F765BA"/>
    <w:rsid w:val="00F81D8A"/>
    <w:rsid w:val="00F81F40"/>
    <w:rsid w:val="00F90DFB"/>
    <w:rsid w:val="00F91089"/>
    <w:rsid w:val="00F9450F"/>
    <w:rsid w:val="00F94DE6"/>
    <w:rsid w:val="00FA33E4"/>
    <w:rsid w:val="00FA6C27"/>
    <w:rsid w:val="00FB0D99"/>
    <w:rsid w:val="00FB237A"/>
    <w:rsid w:val="00FB27A0"/>
    <w:rsid w:val="00FB523A"/>
    <w:rsid w:val="00FB5471"/>
    <w:rsid w:val="00FB606D"/>
    <w:rsid w:val="00FC1058"/>
    <w:rsid w:val="00FC18D8"/>
    <w:rsid w:val="00FC7BB3"/>
    <w:rsid w:val="00FC7D4F"/>
    <w:rsid w:val="00FD0CCE"/>
    <w:rsid w:val="00FE422D"/>
    <w:rsid w:val="00FE48C9"/>
    <w:rsid w:val="00FE69B2"/>
    <w:rsid w:val="00FF48B9"/>
    <w:rsid w:val="00FF49EB"/>
    <w:rsid w:val="01680748"/>
    <w:rsid w:val="01A3073B"/>
    <w:rsid w:val="01FB06A5"/>
    <w:rsid w:val="02883661"/>
    <w:rsid w:val="02B21E76"/>
    <w:rsid w:val="02F645A9"/>
    <w:rsid w:val="033A18A1"/>
    <w:rsid w:val="03883891"/>
    <w:rsid w:val="043D09D3"/>
    <w:rsid w:val="04A9605B"/>
    <w:rsid w:val="05B85CB1"/>
    <w:rsid w:val="05DE6180"/>
    <w:rsid w:val="05E536D6"/>
    <w:rsid w:val="061B2F96"/>
    <w:rsid w:val="06264A4A"/>
    <w:rsid w:val="063B5B78"/>
    <w:rsid w:val="06412167"/>
    <w:rsid w:val="06E04120"/>
    <w:rsid w:val="078A03D3"/>
    <w:rsid w:val="07CA76CE"/>
    <w:rsid w:val="07F920A1"/>
    <w:rsid w:val="07FC0BA5"/>
    <w:rsid w:val="085B0DBB"/>
    <w:rsid w:val="08E33793"/>
    <w:rsid w:val="09434D9D"/>
    <w:rsid w:val="09B554AF"/>
    <w:rsid w:val="09F92B1D"/>
    <w:rsid w:val="0A694752"/>
    <w:rsid w:val="0AA479FE"/>
    <w:rsid w:val="0AD10D6A"/>
    <w:rsid w:val="0B154424"/>
    <w:rsid w:val="0B5E36D3"/>
    <w:rsid w:val="0BB30987"/>
    <w:rsid w:val="0C76193E"/>
    <w:rsid w:val="0CEE4F60"/>
    <w:rsid w:val="0D38267F"/>
    <w:rsid w:val="0D6E1EF9"/>
    <w:rsid w:val="0D7B37C3"/>
    <w:rsid w:val="0DCA1AB9"/>
    <w:rsid w:val="0DF07EE3"/>
    <w:rsid w:val="0E643518"/>
    <w:rsid w:val="0EB02DE0"/>
    <w:rsid w:val="0EDB7766"/>
    <w:rsid w:val="0F102792"/>
    <w:rsid w:val="0F8B118C"/>
    <w:rsid w:val="0FAC16A9"/>
    <w:rsid w:val="10263F10"/>
    <w:rsid w:val="10327322"/>
    <w:rsid w:val="10344DD0"/>
    <w:rsid w:val="105D4918"/>
    <w:rsid w:val="10633DCE"/>
    <w:rsid w:val="107B4D5D"/>
    <w:rsid w:val="10DD4EBB"/>
    <w:rsid w:val="119F0F1F"/>
    <w:rsid w:val="12AE0195"/>
    <w:rsid w:val="12DA1AE3"/>
    <w:rsid w:val="12ED279D"/>
    <w:rsid w:val="130A103D"/>
    <w:rsid w:val="135F0966"/>
    <w:rsid w:val="13985B17"/>
    <w:rsid w:val="14180ECB"/>
    <w:rsid w:val="142A3B2F"/>
    <w:rsid w:val="14CB5B87"/>
    <w:rsid w:val="151B2187"/>
    <w:rsid w:val="152F6116"/>
    <w:rsid w:val="15453B8B"/>
    <w:rsid w:val="155C3CBE"/>
    <w:rsid w:val="15AF6136"/>
    <w:rsid w:val="15F93F79"/>
    <w:rsid w:val="162B62D2"/>
    <w:rsid w:val="163C2CF3"/>
    <w:rsid w:val="16693DC2"/>
    <w:rsid w:val="167F4E7B"/>
    <w:rsid w:val="16AB43F4"/>
    <w:rsid w:val="16AD7FB9"/>
    <w:rsid w:val="1740460A"/>
    <w:rsid w:val="17D86A90"/>
    <w:rsid w:val="17EDC74B"/>
    <w:rsid w:val="183F1493"/>
    <w:rsid w:val="18631508"/>
    <w:rsid w:val="18DE38B9"/>
    <w:rsid w:val="18FC4FBA"/>
    <w:rsid w:val="190768CF"/>
    <w:rsid w:val="193F4AE8"/>
    <w:rsid w:val="19AF3334"/>
    <w:rsid w:val="19E61424"/>
    <w:rsid w:val="19F5075E"/>
    <w:rsid w:val="1A296C44"/>
    <w:rsid w:val="1AAB4A91"/>
    <w:rsid w:val="1B0E4ACA"/>
    <w:rsid w:val="1B4E0330"/>
    <w:rsid w:val="1B8B48E8"/>
    <w:rsid w:val="1C0A19D2"/>
    <w:rsid w:val="1C3E3265"/>
    <w:rsid w:val="1C8659B7"/>
    <w:rsid w:val="1C9808FD"/>
    <w:rsid w:val="1C9D6218"/>
    <w:rsid w:val="1D2422E4"/>
    <w:rsid w:val="1D2F75FB"/>
    <w:rsid w:val="1D934311"/>
    <w:rsid w:val="1DB6582E"/>
    <w:rsid w:val="1EAC0D7B"/>
    <w:rsid w:val="1F096FB1"/>
    <w:rsid w:val="1F533349"/>
    <w:rsid w:val="1F71BC3C"/>
    <w:rsid w:val="20AA4B75"/>
    <w:rsid w:val="20BD1F44"/>
    <w:rsid w:val="214135A7"/>
    <w:rsid w:val="21667363"/>
    <w:rsid w:val="216830DB"/>
    <w:rsid w:val="21BF009D"/>
    <w:rsid w:val="21D06ED2"/>
    <w:rsid w:val="223E28B7"/>
    <w:rsid w:val="225C3A4A"/>
    <w:rsid w:val="225E44DE"/>
    <w:rsid w:val="22873147"/>
    <w:rsid w:val="229233C9"/>
    <w:rsid w:val="22B90D41"/>
    <w:rsid w:val="22E136A2"/>
    <w:rsid w:val="23737E65"/>
    <w:rsid w:val="23DA218B"/>
    <w:rsid w:val="242042EA"/>
    <w:rsid w:val="24C96B0C"/>
    <w:rsid w:val="25221F7E"/>
    <w:rsid w:val="252F365E"/>
    <w:rsid w:val="25FE291E"/>
    <w:rsid w:val="26303910"/>
    <w:rsid w:val="263611B5"/>
    <w:rsid w:val="263B13E8"/>
    <w:rsid w:val="27143262"/>
    <w:rsid w:val="288F7729"/>
    <w:rsid w:val="28904CC6"/>
    <w:rsid w:val="28C62960"/>
    <w:rsid w:val="2953438F"/>
    <w:rsid w:val="29F90ABD"/>
    <w:rsid w:val="29FA4AED"/>
    <w:rsid w:val="2A0D1A99"/>
    <w:rsid w:val="2A213392"/>
    <w:rsid w:val="2A2F560A"/>
    <w:rsid w:val="2A5700B2"/>
    <w:rsid w:val="2AC96FF6"/>
    <w:rsid w:val="2B31595B"/>
    <w:rsid w:val="2B5E7BEB"/>
    <w:rsid w:val="2C9F3729"/>
    <w:rsid w:val="2CDA604D"/>
    <w:rsid w:val="2D441354"/>
    <w:rsid w:val="2D5304A2"/>
    <w:rsid w:val="2D68079A"/>
    <w:rsid w:val="2DF700D9"/>
    <w:rsid w:val="2E4550FC"/>
    <w:rsid w:val="2E514683"/>
    <w:rsid w:val="2E684D85"/>
    <w:rsid w:val="2EBACCEC"/>
    <w:rsid w:val="2EBD433B"/>
    <w:rsid w:val="2F276578"/>
    <w:rsid w:val="2F731736"/>
    <w:rsid w:val="2F830415"/>
    <w:rsid w:val="2FF62EC1"/>
    <w:rsid w:val="2FFC7DCE"/>
    <w:rsid w:val="2FFFDD32"/>
    <w:rsid w:val="300864AF"/>
    <w:rsid w:val="300C038F"/>
    <w:rsid w:val="30FF7758"/>
    <w:rsid w:val="319C46DB"/>
    <w:rsid w:val="32C1444F"/>
    <w:rsid w:val="32F45836"/>
    <w:rsid w:val="33072028"/>
    <w:rsid w:val="332C6F7C"/>
    <w:rsid w:val="33B05C81"/>
    <w:rsid w:val="33CC13C4"/>
    <w:rsid w:val="34671B17"/>
    <w:rsid w:val="35FD7E84"/>
    <w:rsid w:val="36616294"/>
    <w:rsid w:val="368F078E"/>
    <w:rsid w:val="37180CA8"/>
    <w:rsid w:val="374F01EB"/>
    <w:rsid w:val="376213FE"/>
    <w:rsid w:val="376D011C"/>
    <w:rsid w:val="377D0B0B"/>
    <w:rsid w:val="38107F06"/>
    <w:rsid w:val="38891DB8"/>
    <w:rsid w:val="38A16843"/>
    <w:rsid w:val="396F195C"/>
    <w:rsid w:val="397E58E1"/>
    <w:rsid w:val="398E6CC1"/>
    <w:rsid w:val="398F5D75"/>
    <w:rsid w:val="399125CB"/>
    <w:rsid w:val="39A91FD3"/>
    <w:rsid w:val="3A4F4114"/>
    <w:rsid w:val="3ABA6A16"/>
    <w:rsid w:val="3ABA7D5B"/>
    <w:rsid w:val="3B7229C3"/>
    <w:rsid w:val="3C4F4F38"/>
    <w:rsid w:val="3C960D36"/>
    <w:rsid w:val="3C9F6A2C"/>
    <w:rsid w:val="3CA5540E"/>
    <w:rsid w:val="3CE416AE"/>
    <w:rsid w:val="3D2A5291"/>
    <w:rsid w:val="3D4E0105"/>
    <w:rsid w:val="3D6764E5"/>
    <w:rsid w:val="3E82529D"/>
    <w:rsid w:val="3EA55D9E"/>
    <w:rsid w:val="3EAD0C0C"/>
    <w:rsid w:val="3F7FF403"/>
    <w:rsid w:val="3FD2050B"/>
    <w:rsid w:val="3FFD9CBD"/>
    <w:rsid w:val="413470B6"/>
    <w:rsid w:val="41376BA9"/>
    <w:rsid w:val="41432DC5"/>
    <w:rsid w:val="414E2ED9"/>
    <w:rsid w:val="41DD1EC1"/>
    <w:rsid w:val="41F15E70"/>
    <w:rsid w:val="42BF5395"/>
    <w:rsid w:val="432B3B11"/>
    <w:rsid w:val="436C4015"/>
    <w:rsid w:val="43772DF4"/>
    <w:rsid w:val="43C35D22"/>
    <w:rsid w:val="43D025F5"/>
    <w:rsid w:val="441A20EA"/>
    <w:rsid w:val="443469F5"/>
    <w:rsid w:val="44421112"/>
    <w:rsid w:val="448226F3"/>
    <w:rsid w:val="44C60ED8"/>
    <w:rsid w:val="44D63FBC"/>
    <w:rsid w:val="44F34D2A"/>
    <w:rsid w:val="44FD328B"/>
    <w:rsid w:val="462F56C6"/>
    <w:rsid w:val="46BD16EB"/>
    <w:rsid w:val="46D30747"/>
    <w:rsid w:val="472E36B4"/>
    <w:rsid w:val="4734568A"/>
    <w:rsid w:val="47407C18"/>
    <w:rsid w:val="47B73FC4"/>
    <w:rsid w:val="47F15329"/>
    <w:rsid w:val="48A94D50"/>
    <w:rsid w:val="48B022BB"/>
    <w:rsid w:val="48B06F92"/>
    <w:rsid w:val="48B76D8F"/>
    <w:rsid w:val="48E21116"/>
    <w:rsid w:val="49325BF9"/>
    <w:rsid w:val="49CF51F6"/>
    <w:rsid w:val="49DD2383"/>
    <w:rsid w:val="4AE747C1"/>
    <w:rsid w:val="4B34317C"/>
    <w:rsid w:val="4C1F3EFD"/>
    <w:rsid w:val="4C444E16"/>
    <w:rsid w:val="4CA639F1"/>
    <w:rsid w:val="4CE070D9"/>
    <w:rsid w:val="4CE34B9C"/>
    <w:rsid w:val="4D38031C"/>
    <w:rsid w:val="4DC67082"/>
    <w:rsid w:val="4EAD471B"/>
    <w:rsid w:val="4ED908C5"/>
    <w:rsid w:val="4F304989"/>
    <w:rsid w:val="4F576D80"/>
    <w:rsid w:val="4FC14B04"/>
    <w:rsid w:val="4FFFDAF2"/>
    <w:rsid w:val="5043249A"/>
    <w:rsid w:val="50602CD6"/>
    <w:rsid w:val="50EF43CF"/>
    <w:rsid w:val="521A6BBB"/>
    <w:rsid w:val="5358625C"/>
    <w:rsid w:val="535E0F14"/>
    <w:rsid w:val="53C119F3"/>
    <w:rsid w:val="53C2401E"/>
    <w:rsid w:val="53D31D87"/>
    <w:rsid w:val="54B745ED"/>
    <w:rsid w:val="54CB12CB"/>
    <w:rsid w:val="55010BC5"/>
    <w:rsid w:val="557E53F1"/>
    <w:rsid w:val="56226E9B"/>
    <w:rsid w:val="565847C5"/>
    <w:rsid w:val="56A8574D"/>
    <w:rsid w:val="56D714C5"/>
    <w:rsid w:val="5794662E"/>
    <w:rsid w:val="57A22C31"/>
    <w:rsid w:val="57E61A10"/>
    <w:rsid w:val="57FF4FBB"/>
    <w:rsid w:val="57FF9F4C"/>
    <w:rsid w:val="584375EF"/>
    <w:rsid w:val="584835BB"/>
    <w:rsid w:val="58AF1C2F"/>
    <w:rsid w:val="58C64094"/>
    <w:rsid w:val="58D36AC3"/>
    <w:rsid w:val="58DE7204"/>
    <w:rsid w:val="594E097A"/>
    <w:rsid w:val="598310D4"/>
    <w:rsid w:val="59F65C7E"/>
    <w:rsid w:val="59FD5DAF"/>
    <w:rsid w:val="5ACC4005"/>
    <w:rsid w:val="5B024F3C"/>
    <w:rsid w:val="5B64133E"/>
    <w:rsid w:val="5B9A4CA7"/>
    <w:rsid w:val="5BC13306"/>
    <w:rsid w:val="5BD60666"/>
    <w:rsid w:val="5BDB5D51"/>
    <w:rsid w:val="5BE661BF"/>
    <w:rsid w:val="5BFF15A3"/>
    <w:rsid w:val="5C3F5D24"/>
    <w:rsid w:val="5C5F68AD"/>
    <w:rsid w:val="5CB33954"/>
    <w:rsid w:val="5D7A3760"/>
    <w:rsid w:val="5D7EF3DD"/>
    <w:rsid w:val="5D8B5480"/>
    <w:rsid w:val="5E7770DE"/>
    <w:rsid w:val="5ED658B5"/>
    <w:rsid w:val="5F2D2C93"/>
    <w:rsid w:val="5F390831"/>
    <w:rsid w:val="5FBF5A6B"/>
    <w:rsid w:val="5FC23025"/>
    <w:rsid w:val="5FD70E51"/>
    <w:rsid w:val="5FFD0323"/>
    <w:rsid w:val="6098413C"/>
    <w:rsid w:val="60DC2E87"/>
    <w:rsid w:val="60E63616"/>
    <w:rsid w:val="60FB2C8B"/>
    <w:rsid w:val="61907CF7"/>
    <w:rsid w:val="61C548D6"/>
    <w:rsid w:val="61D76EE6"/>
    <w:rsid w:val="62433585"/>
    <w:rsid w:val="63123A52"/>
    <w:rsid w:val="631877B6"/>
    <w:rsid w:val="633A772C"/>
    <w:rsid w:val="63441F36"/>
    <w:rsid w:val="641941AB"/>
    <w:rsid w:val="646256B9"/>
    <w:rsid w:val="649E0E16"/>
    <w:rsid w:val="64C701D0"/>
    <w:rsid w:val="64EB5B2D"/>
    <w:rsid w:val="64F14763"/>
    <w:rsid w:val="65501489"/>
    <w:rsid w:val="655A242F"/>
    <w:rsid w:val="65683634"/>
    <w:rsid w:val="657E0B48"/>
    <w:rsid w:val="66264D37"/>
    <w:rsid w:val="662B15AE"/>
    <w:rsid w:val="66E2030C"/>
    <w:rsid w:val="67003E65"/>
    <w:rsid w:val="6735862A"/>
    <w:rsid w:val="67CB2FC5"/>
    <w:rsid w:val="67FA3CBD"/>
    <w:rsid w:val="67FF5FF1"/>
    <w:rsid w:val="686F3A8E"/>
    <w:rsid w:val="688D6DBF"/>
    <w:rsid w:val="691B00F9"/>
    <w:rsid w:val="6989467D"/>
    <w:rsid w:val="69BE70C4"/>
    <w:rsid w:val="69CC6A38"/>
    <w:rsid w:val="69F831FA"/>
    <w:rsid w:val="6A2A1384"/>
    <w:rsid w:val="6ABFDD42"/>
    <w:rsid w:val="6AFEE48C"/>
    <w:rsid w:val="6B5A0C3C"/>
    <w:rsid w:val="6B5E0AAF"/>
    <w:rsid w:val="6BD31768"/>
    <w:rsid w:val="6C2E1DF8"/>
    <w:rsid w:val="6C930860"/>
    <w:rsid w:val="6C9D562C"/>
    <w:rsid w:val="6CCD7863"/>
    <w:rsid w:val="6CD521A0"/>
    <w:rsid w:val="6CDE381E"/>
    <w:rsid w:val="6D103417"/>
    <w:rsid w:val="6D342528"/>
    <w:rsid w:val="6D73A7A8"/>
    <w:rsid w:val="6DED540B"/>
    <w:rsid w:val="6E056B79"/>
    <w:rsid w:val="6EB544FE"/>
    <w:rsid w:val="6EC205F2"/>
    <w:rsid w:val="6F07790D"/>
    <w:rsid w:val="6F7794F1"/>
    <w:rsid w:val="6F8F08AA"/>
    <w:rsid w:val="6FCBA9A0"/>
    <w:rsid w:val="70101E55"/>
    <w:rsid w:val="713734FD"/>
    <w:rsid w:val="716507C2"/>
    <w:rsid w:val="717383BB"/>
    <w:rsid w:val="71C1726B"/>
    <w:rsid w:val="71EA46D2"/>
    <w:rsid w:val="72556080"/>
    <w:rsid w:val="72C53841"/>
    <w:rsid w:val="72FB5971"/>
    <w:rsid w:val="731F3CDF"/>
    <w:rsid w:val="733A4BAA"/>
    <w:rsid w:val="7367CFA8"/>
    <w:rsid w:val="7368470D"/>
    <w:rsid w:val="73762533"/>
    <w:rsid w:val="73AB1F81"/>
    <w:rsid w:val="73D50696"/>
    <w:rsid w:val="73F6855F"/>
    <w:rsid w:val="743E50DD"/>
    <w:rsid w:val="74507E06"/>
    <w:rsid w:val="74A73596"/>
    <w:rsid w:val="74FB6D7E"/>
    <w:rsid w:val="74FC1995"/>
    <w:rsid w:val="74FD2CB8"/>
    <w:rsid w:val="7513F10C"/>
    <w:rsid w:val="755531C8"/>
    <w:rsid w:val="75630DAD"/>
    <w:rsid w:val="75BA6C76"/>
    <w:rsid w:val="75E13FE7"/>
    <w:rsid w:val="75ED062E"/>
    <w:rsid w:val="75FF44DB"/>
    <w:rsid w:val="76413F68"/>
    <w:rsid w:val="76443671"/>
    <w:rsid w:val="765C6DB5"/>
    <w:rsid w:val="76B529FB"/>
    <w:rsid w:val="77210E87"/>
    <w:rsid w:val="77210EAC"/>
    <w:rsid w:val="77B1FF77"/>
    <w:rsid w:val="77FD9F4D"/>
    <w:rsid w:val="785901FD"/>
    <w:rsid w:val="785A2E96"/>
    <w:rsid w:val="78C04608"/>
    <w:rsid w:val="797F503F"/>
    <w:rsid w:val="799A7C87"/>
    <w:rsid w:val="79F77CCE"/>
    <w:rsid w:val="7A0E5BCE"/>
    <w:rsid w:val="7A2A0ED3"/>
    <w:rsid w:val="7A42331B"/>
    <w:rsid w:val="7A6B49A6"/>
    <w:rsid w:val="7AC35E02"/>
    <w:rsid w:val="7AD16771"/>
    <w:rsid w:val="7B116B6D"/>
    <w:rsid w:val="7B3E69C5"/>
    <w:rsid w:val="7B5615BC"/>
    <w:rsid w:val="7B7FB31D"/>
    <w:rsid w:val="7B973D59"/>
    <w:rsid w:val="7BAE59D5"/>
    <w:rsid w:val="7BB7A788"/>
    <w:rsid w:val="7BEC7AA8"/>
    <w:rsid w:val="7BFD26D4"/>
    <w:rsid w:val="7BFE8EC0"/>
    <w:rsid w:val="7CD366A1"/>
    <w:rsid w:val="7CFA3D6A"/>
    <w:rsid w:val="7D43322A"/>
    <w:rsid w:val="7D456FA2"/>
    <w:rsid w:val="7D4C75D6"/>
    <w:rsid w:val="7DA61B5B"/>
    <w:rsid w:val="7DF77DD2"/>
    <w:rsid w:val="7DFFA53F"/>
    <w:rsid w:val="7E306FBA"/>
    <w:rsid w:val="7E6A5B60"/>
    <w:rsid w:val="7EBFCFFD"/>
    <w:rsid w:val="7EE77119"/>
    <w:rsid w:val="7EEBF4F2"/>
    <w:rsid w:val="7EF60667"/>
    <w:rsid w:val="7F2FE11E"/>
    <w:rsid w:val="7F5F1F28"/>
    <w:rsid w:val="7F6E0A32"/>
    <w:rsid w:val="7F7BA24F"/>
    <w:rsid w:val="7FAB99E8"/>
    <w:rsid w:val="7FB746D5"/>
    <w:rsid w:val="7FDE543C"/>
    <w:rsid w:val="7FEB433D"/>
    <w:rsid w:val="9FDFE35B"/>
    <w:rsid w:val="AFFAF8E5"/>
    <w:rsid w:val="B8F7F9A2"/>
    <w:rsid w:val="BF7F421A"/>
    <w:rsid w:val="BFE91347"/>
    <w:rsid w:val="CBDF8A08"/>
    <w:rsid w:val="D7FF638D"/>
    <w:rsid w:val="DB7451F2"/>
    <w:rsid w:val="DC9FCBEB"/>
    <w:rsid w:val="DFC40CDE"/>
    <w:rsid w:val="E75E1E27"/>
    <w:rsid w:val="E7DFB476"/>
    <w:rsid w:val="E9D78A37"/>
    <w:rsid w:val="EAFFE25F"/>
    <w:rsid w:val="EBCD529C"/>
    <w:rsid w:val="EBDFC38F"/>
    <w:rsid w:val="EBE7CAE1"/>
    <w:rsid w:val="EDFBDC4A"/>
    <w:rsid w:val="EE7BAC7D"/>
    <w:rsid w:val="EFAB9864"/>
    <w:rsid w:val="F2EFD742"/>
    <w:rsid w:val="F3DECE3F"/>
    <w:rsid w:val="F4AC7F92"/>
    <w:rsid w:val="F77B9D5A"/>
    <w:rsid w:val="F78CA074"/>
    <w:rsid w:val="F79B7017"/>
    <w:rsid w:val="F7DED60E"/>
    <w:rsid w:val="F86E6AB1"/>
    <w:rsid w:val="F9EAE13C"/>
    <w:rsid w:val="FAFD401C"/>
    <w:rsid w:val="FB6B9550"/>
    <w:rsid w:val="FB735437"/>
    <w:rsid w:val="FBFF0F16"/>
    <w:rsid w:val="FD7E2DDA"/>
    <w:rsid w:val="FDEF3302"/>
    <w:rsid w:val="FDF7D648"/>
    <w:rsid w:val="FE4DE1B6"/>
    <w:rsid w:val="FE5391AB"/>
    <w:rsid w:val="FEBD2F57"/>
    <w:rsid w:val="FFA6B91C"/>
    <w:rsid w:val="FFADF011"/>
    <w:rsid w:val="FFBF1085"/>
    <w:rsid w:val="FFE15F73"/>
    <w:rsid w:val="FFF26CD7"/>
    <w:rsid w:val="FFFB041A"/>
    <w:rsid w:val="FFFE5E1C"/>
    <w:rsid w:val="FFFF2F17"/>
    <w:rsid w:val="FF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F388C0"/>
  <w15:docId w15:val="{925EECB7-A99F-424E-ABFE-C49247FD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widowControl/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a5">
    <w:name w:val="Plain Text"/>
    <w:basedOn w:val="a"/>
    <w:link w:val="a6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21">
    <w:name w:val="Body Text Indent 2"/>
    <w:basedOn w:val="a"/>
    <w:link w:val="22"/>
    <w:qFormat/>
    <w:pPr>
      <w:widowControl/>
      <w:ind w:firstLineChars="200" w:firstLine="562"/>
      <w:jc w:val="left"/>
    </w:pPr>
    <w:rPr>
      <w:b/>
      <w:bCs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720"/>
      </w:tabs>
      <w:spacing w:after="100" w:afterAutospacing="1" w:line="360" w:lineRule="auto"/>
      <w:jc w:val="left"/>
    </w:pPr>
    <w:rPr>
      <w:rFonts w:ascii="仿宋_GB2312" w:eastAsia="仿宋_GB2312" w:hAnsi="宋体"/>
      <w:b/>
      <w:bCs/>
      <w:kern w:val="0"/>
      <w:sz w:val="32"/>
      <w:szCs w:val="32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d">
    <w:name w:val="Normal (Web)"/>
    <w:basedOn w:val="a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next w:val="a"/>
    <w:link w:val="af"/>
    <w:qFormat/>
    <w:pPr>
      <w:widowControl/>
      <w:spacing w:before="240" w:after="60"/>
      <w:jc w:val="center"/>
      <w:outlineLvl w:val="0"/>
    </w:pPr>
    <w:rPr>
      <w:rFonts w:ascii="Cambria" w:eastAsia="黑体" w:hAnsi="Cambria"/>
      <w:b/>
      <w:bCs/>
      <w:sz w:val="52"/>
      <w:szCs w:val="32"/>
    </w:rPr>
  </w:style>
  <w:style w:type="paragraph" w:styleId="af0">
    <w:name w:val="annotation subject"/>
    <w:basedOn w:val="a3"/>
    <w:next w:val="a3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qFormat/>
    <w:rPr>
      <w:b/>
      <w:bCs/>
    </w:rPr>
  </w:style>
  <w:style w:type="character" w:styleId="af4">
    <w:name w:val="page number"/>
    <w:basedOn w:val="a0"/>
    <w:qFormat/>
  </w:style>
  <w:style w:type="character" w:styleId="af5">
    <w:name w:val="Hyperlink"/>
    <w:uiPriority w:val="99"/>
    <w:qFormat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c">
    <w:name w:val="页眉 字符"/>
    <w:basedOn w:val="a0"/>
    <w:link w:val="ab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11">
    <w:name w:val="样式1"/>
    <w:basedOn w:val="a"/>
    <w:qFormat/>
    <w:pPr>
      <w:spacing w:line="600" w:lineRule="exact"/>
      <w:ind w:firstLineChars="200" w:firstLine="200"/>
    </w:pPr>
    <w:rPr>
      <w:rFonts w:eastAsia="方正仿宋简体"/>
      <w:bCs/>
      <w:snapToGrid w:val="0"/>
      <w:kern w:val="0"/>
      <w:sz w:val="32"/>
      <w:szCs w:val="3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6">
    <w:name w:val="纯文本 字符"/>
    <w:basedOn w:val="a0"/>
    <w:link w:val="a5"/>
    <w:qFormat/>
    <w:rPr>
      <w:rFonts w:ascii="仿宋_GB2312" w:eastAsia="宋体" w:hAnsi="Times New Roman" w:cs="Times New Roman"/>
      <w:sz w:val="24"/>
      <w:szCs w:val="20"/>
    </w:rPr>
  </w:style>
  <w:style w:type="paragraph" w:customStyle="1" w:styleId="Style8">
    <w:name w:val="_Style 8"/>
    <w:basedOn w:val="a"/>
    <w:next w:val="a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f7">
    <w:name w:val="List Paragraph"/>
    <w:basedOn w:val="a"/>
    <w:uiPriority w:val="34"/>
    <w:qFormat/>
    <w:pPr>
      <w:ind w:firstLineChars="200" w:firstLine="420"/>
    </w:pPr>
    <w:rPr>
      <w:rFonts w:ascii="仿宋_GB2312" w:eastAsia="仿宋_GB2312"/>
      <w:spacing w:val="-4"/>
      <w:sz w:val="32"/>
    </w:rPr>
  </w:style>
  <w:style w:type="character" w:customStyle="1" w:styleId="22">
    <w:name w:val="正文文本缩进 2 字符"/>
    <w:basedOn w:val="a0"/>
    <w:link w:val="21"/>
    <w:qFormat/>
    <w:rPr>
      <w:rFonts w:ascii="Times New Roman" w:eastAsia="宋体" w:hAnsi="Times New Roman" w:cs="Times New Roman"/>
      <w:b/>
      <w:bCs/>
      <w:sz w:val="28"/>
      <w:szCs w:val="24"/>
    </w:rPr>
  </w:style>
  <w:style w:type="character" w:customStyle="1" w:styleId="af">
    <w:name w:val="标题 字符"/>
    <w:basedOn w:val="a0"/>
    <w:link w:val="ae"/>
    <w:qFormat/>
    <w:rPr>
      <w:rFonts w:ascii="Cambria" w:eastAsia="黑体" w:hAnsi="Cambria" w:cs="Times New Roman"/>
      <w:b/>
      <w:bCs/>
      <w:sz w:val="52"/>
      <w:szCs w:val="32"/>
    </w:rPr>
  </w:style>
  <w:style w:type="character" w:customStyle="1" w:styleId="af1">
    <w:name w:val="批注主题 字符"/>
    <w:basedOn w:val="a4"/>
    <w:link w:val="af0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character" w:customStyle="1" w:styleId="title1">
    <w:name w:val="title1"/>
    <w:qFormat/>
    <w:rPr>
      <w:b/>
      <w:bCs/>
      <w:color w:val="999900"/>
      <w:sz w:val="24"/>
      <w:szCs w:val="24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styleId="af8">
    <w:name w:val="Unresolved Mention"/>
    <w:basedOn w:val="a0"/>
    <w:uiPriority w:val="99"/>
    <w:semiHidden/>
    <w:unhideWhenUsed/>
    <w:rsid w:val="00DD1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29</Pages>
  <Words>10603</Words>
  <Characters>11982</Characters>
  <Application>Microsoft Office Word</Application>
  <DocSecurity>0</DocSecurity>
  <Lines>1198</Lines>
  <Paragraphs>1328</Paragraphs>
  <ScaleCrop>false</ScaleCrop>
  <Company>Microsoft</Company>
  <LinksUpToDate>false</LinksUpToDate>
  <CharactersWithSpaces>21257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胡胜链</dc:creator>
  <cp:lastModifiedBy>彤 俞</cp:lastModifiedBy>
  <cp:revision>81</cp:revision>
  <cp:lastPrinted>2026-06-16T03:24:00Z</cp:lastPrinted>
  <dcterms:created xsi:type="dcterms:W3CDTF">2022-01-27T16:15:00Z</dcterms:created>
  <dcterms:modified xsi:type="dcterms:W3CDTF">2026-06-21T10:20:00Z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F22B5628F7B6430984D0AA3A81D8E18A_13</vt:lpwstr>
  </property>
  <property fmtid="{D5CDD505-2E9C-101B-9397-08002B2CF9AE}" pid="4" name="KSOTemplateDocerSaveRecord">
    <vt:lpwstr>eyJoZGlkIjoiMDJjZmVkZmI2ZTcxNzA4NWEwYTQ5OTU5Mzk1MjFkODgiLCJ1c2VySWQiOiIxNjQwNzEzNjMwIn0=</vt:lpwstr>
  </property>
</Properties>
</file>