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D85347" w:rsidRPr="00EE3933" w:rsidRDefault="00D85347" w:rsidP="00D85347">
      <w:pPr>
        <w:ind w:right="-110"/>
        <w:jc w:val="left"/>
        <w:rPr>
          <w:rFonts w:ascii="仿宋" w:eastAsia="仿宋" w:hAnsi="仿宋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4236"/>
        <w:gridCol w:w="2410"/>
        <w:gridCol w:w="2438"/>
      </w:tblGrid>
      <w:tr w:rsidR="007C197F" w:rsidRPr="00EE3933" w:rsidTr="007C197F">
        <w:trPr>
          <w:trHeight w:val="1060"/>
          <w:jc w:val="center"/>
        </w:trPr>
        <w:tc>
          <w:tcPr>
            <w:tcW w:w="4236" w:type="dxa"/>
            <w:vAlign w:val="center"/>
          </w:tcPr>
          <w:p w:rsidR="007C197F" w:rsidRPr="007C197F" w:rsidRDefault="007C197F" w:rsidP="007C197F">
            <w:pPr>
              <w:ind w:right="-110"/>
              <w:jc w:val="center"/>
              <w:rPr>
                <w:rFonts w:ascii="仿宋" w:eastAsia="仿宋" w:hAnsi="仿宋"/>
                <w:b/>
                <w:spacing w:val="40"/>
                <w:sz w:val="24"/>
                <w:szCs w:val="52"/>
              </w:rPr>
            </w:pPr>
            <w:r w:rsidRPr="00EE3933">
              <w:rPr>
                <w:rFonts w:ascii="仿宋" w:eastAsia="仿宋" w:hAnsi="仿宋" w:hint="eastAsia"/>
                <w:b/>
                <w:spacing w:val="40"/>
                <w:sz w:val="24"/>
                <w:szCs w:val="52"/>
              </w:rPr>
              <w:t>项目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参加</w:t>
            </w:r>
            <w:r w:rsidRPr="007C197F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项目后“√”</w:t>
            </w: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b/>
                <w:color w:val="333333"/>
                <w:szCs w:val="18"/>
                <w:shd w:val="clear" w:color="auto" w:fill="FFFFFF"/>
              </w:rPr>
            </w:pPr>
            <w:r w:rsidRPr="00EE3933">
              <w:rPr>
                <w:rFonts w:ascii="仿宋" w:eastAsia="仿宋" w:hAnsi="仿宋" w:cs="Tahoma" w:hint="eastAsi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:rsidR="007C197F" w:rsidRPr="00EE3933" w:rsidTr="007C197F">
        <w:trPr>
          <w:trHeight w:val="872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66EAC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项目</w:t>
            </w:r>
            <w:proofErr w:type="gramStart"/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一</w:t>
            </w:r>
            <w:proofErr w:type="gramEnd"/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：</w:t>
            </w:r>
            <w:r w:rsidRPr="007C197F">
              <w:rPr>
                <w:rFonts w:ascii="仿宋" w:eastAsia="仿宋" w:hAnsi="仿宋" w:hint="eastAsia"/>
                <w:spacing w:val="40"/>
                <w:sz w:val="28"/>
                <w:szCs w:val="52"/>
              </w:rPr>
              <w:t>微生物N</w:t>
            </w:r>
            <w:r w:rsidRPr="007C197F">
              <w:rPr>
                <w:rFonts w:ascii="仿宋" w:eastAsia="仿宋" w:hAnsi="仿宋"/>
                <w:spacing w:val="40"/>
                <w:sz w:val="28"/>
                <w:szCs w:val="52"/>
              </w:rPr>
              <w:t>GS检测</w:t>
            </w:r>
          </w:p>
        </w:tc>
        <w:tc>
          <w:tcPr>
            <w:tcW w:w="2410" w:type="dxa"/>
            <w:vAlign w:val="center"/>
          </w:tcPr>
          <w:p w:rsidR="007C197F" w:rsidRPr="007C197F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7C197F" w:rsidRPr="00EE3933" w:rsidTr="007C197F">
        <w:trPr>
          <w:trHeight w:val="827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66EAC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 w:hint="eastAsia"/>
                <w:spacing w:val="40"/>
                <w:sz w:val="28"/>
                <w:szCs w:val="52"/>
              </w:rPr>
              <w:t>项目二：</w:t>
            </w:r>
            <w:r w:rsidRPr="007C197F">
              <w:rPr>
                <w:rFonts w:ascii="仿宋" w:eastAsia="仿宋" w:hAnsi="仿宋" w:hint="eastAsia"/>
                <w:spacing w:val="40"/>
                <w:sz w:val="28"/>
                <w:szCs w:val="52"/>
              </w:rPr>
              <w:t>应用化学发光、PCR等检测</w:t>
            </w:r>
          </w:p>
        </w:tc>
        <w:tc>
          <w:tcPr>
            <w:tcW w:w="2410" w:type="dxa"/>
            <w:vAlign w:val="center"/>
          </w:tcPr>
          <w:p w:rsidR="007C197F" w:rsidRPr="007C197F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7C197F" w:rsidRPr="00EE3933" w:rsidTr="007C197F">
        <w:trPr>
          <w:trHeight w:val="827"/>
          <w:jc w:val="center"/>
        </w:trPr>
        <w:tc>
          <w:tcPr>
            <w:tcW w:w="4236" w:type="dxa"/>
            <w:vAlign w:val="center"/>
          </w:tcPr>
          <w:p w:rsidR="007C197F" w:rsidRPr="007C197F" w:rsidRDefault="007C197F" w:rsidP="00D66EAC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>
              <w:rPr>
                <w:rFonts w:ascii="仿宋" w:eastAsia="仿宋" w:hAnsi="仿宋" w:hint="eastAsia"/>
                <w:spacing w:val="40"/>
                <w:sz w:val="28"/>
                <w:szCs w:val="52"/>
              </w:rPr>
              <w:t>项目三：</w:t>
            </w:r>
            <w:r w:rsidRPr="007C197F">
              <w:rPr>
                <w:rFonts w:ascii="仿宋" w:eastAsia="仿宋" w:hAnsi="仿宋" w:hint="eastAsia"/>
                <w:spacing w:val="40"/>
                <w:sz w:val="28"/>
                <w:szCs w:val="52"/>
              </w:rPr>
              <w:t>药物基因检测</w:t>
            </w:r>
          </w:p>
        </w:tc>
        <w:tc>
          <w:tcPr>
            <w:tcW w:w="2410" w:type="dxa"/>
            <w:vAlign w:val="center"/>
          </w:tcPr>
          <w:p w:rsidR="007C197F" w:rsidRPr="007C197F" w:rsidRDefault="007C197F" w:rsidP="007C197F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imes New Roman"/>
                <w:spacing w:val="40"/>
                <w:kern w:val="2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pStyle w:val="a9"/>
              <w:spacing w:before="75" w:beforeAutospacing="0" w:after="75" w:afterAutospacing="0"/>
              <w:jc w:val="center"/>
              <w:rPr>
                <w:rFonts w:ascii="仿宋" w:eastAsia="仿宋" w:hAnsi="仿宋"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7C197F" w:rsidRPr="00EE3933" w:rsidTr="007C197F">
        <w:trPr>
          <w:trHeight w:val="849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F2A80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7C197F" w:rsidRPr="00EE3933" w:rsidTr="007C197F">
        <w:trPr>
          <w:trHeight w:val="834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7C197F" w:rsidRPr="00EE3933" w:rsidTr="007C197F">
        <w:trPr>
          <w:trHeight w:val="845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  <w:tr w:rsidR="007C197F" w:rsidRPr="00EE3933" w:rsidTr="007C197F">
        <w:trPr>
          <w:trHeight w:val="853"/>
          <w:jc w:val="center"/>
        </w:trPr>
        <w:tc>
          <w:tcPr>
            <w:tcW w:w="4236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  <w:r w:rsidRPr="00EE3933">
              <w:rPr>
                <w:rFonts w:ascii="仿宋" w:eastAsia="仿宋" w:hAnsi="仿宋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2410" w:type="dxa"/>
            <w:vAlign w:val="center"/>
          </w:tcPr>
          <w:p w:rsidR="007C197F" w:rsidRPr="00EE3933" w:rsidRDefault="007C197F" w:rsidP="007C197F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  <w:tc>
          <w:tcPr>
            <w:tcW w:w="2438" w:type="dxa"/>
            <w:vAlign w:val="center"/>
          </w:tcPr>
          <w:p w:rsidR="007C197F" w:rsidRPr="00EE3933" w:rsidRDefault="007C197F" w:rsidP="00D85347">
            <w:pPr>
              <w:ind w:right="-110"/>
              <w:jc w:val="center"/>
              <w:rPr>
                <w:rFonts w:ascii="仿宋" w:eastAsia="仿宋" w:hAnsi="仿宋"/>
                <w:spacing w:val="40"/>
                <w:sz w:val="28"/>
                <w:szCs w:val="52"/>
              </w:rPr>
            </w:pPr>
          </w:p>
        </w:tc>
      </w:tr>
    </w:tbl>
    <w:p w:rsidR="00D55E9E" w:rsidRPr="00EE3933" w:rsidRDefault="00D85347" w:rsidP="00D66EAC">
      <w:pPr>
        <w:ind w:right="-110"/>
        <w:jc w:val="left"/>
        <w:rPr>
          <w:rFonts w:ascii="仿宋" w:eastAsia="仿宋" w:hAnsi="仿宋"/>
          <w:spacing w:val="40"/>
          <w:sz w:val="52"/>
          <w:szCs w:val="52"/>
        </w:rPr>
      </w:pPr>
      <w:r w:rsidRPr="00EE3933">
        <w:rPr>
          <w:rFonts w:ascii="仿宋" w:eastAsia="仿宋" w:hAnsi="仿宋"/>
          <w:spacing w:val="40"/>
          <w:szCs w:val="21"/>
        </w:rPr>
        <w:br w:type="page"/>
      </w:r>
    </w:p>
    <w:p w:rsidR="00EE3933" w:rsidRPr="00EE3933" w:rsidRDefault="00EE3933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lastRenderedPageBreak/>
        <w:t>（必须提供）</w:t>
      </w:r>
    </w:p>
    <w:p w:rsidR="00385408" w:rsidRPr="00EE3933" w:rsidRDefault="00385408" w:rsidP="00313AD7">
      <w:pPr>
        <w:jc w:val="center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jc w:val="center"/>
        <w:rPr>
          <w:rFonts w:ascii="仿宋" w:eastAsia="仿宋" w:hAnsi="仿宋"/>
          <w:sz w:val="32"/>
          <w:szCs w:val="32"/>
        </w:rPr>
      </w:pPr>
      <w:r w:rsidRPr="00EE3933">
        <w:rPr>
          <w:rFonts w:ascii="仿宋" w:eastAsia="仿宋" w:hAnsi="仿宋" w:hint="eastAsia"/>
          <w:sz w:val="32"/>
          <w:szCs w:val="32"/>
        </w:rPr>
        <w:t>价格承诺书</w:t>
      </w: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1A0A3E" w:rsidRPr="00EE3933" w:rsidRDefault="001A0A3E" w:rsidP="00E45217">
      <w:pPr>
        <w:spacing w:line="360" w:lineRule="auto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E45217">
      <w:pPr>
        <w:spacing w:line="360" w:lineRule="auto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>致：浙江</w:t>
      </w:r>
      <w:r w:rsidRPr="00EE3933">
        <w:rPr>
          <w:rFonts w:ascii="仿宋" w:eastAsia="仿宋" w:hAnsi="仿宋"/>
          <w:sz w:val="30"/>
          <w:szCs w:val="30"/>
        </w:rPr>
        <w:t>医院</w:t>
      </w:r>
    </w:p>
    <w:p w:rsidR="00313AD7" w:rsidRPr="00EE3933" w:rsidRDefault="00313AD7" w:rsidP="00E45217">
      <w:pPr>
        <w:spacing w:line="360" w:lineRule="auto"/>
        <w:ind w:firstLineChars="200" w:firstLine="600"/>
        <w:rPr>
          <w:rFonts w:ascii="仿宋" w:eastAsia="仿宋" w:hAnsi="仿宋"/>
          <w:sz w:val="30"/>
          <w:szCs w:val="30"/>
        </w:rPr>
      </w:pPr>
      <w:proofErr w:type="gramStart"/>
      <w:r w:rsidRPr="00EE3933">
        <w:rPr>
          <w:rFonts w:ascii="仿宋" w:eastAsia="仿宋" w:hAnsi="仿宋" w:hint="eastAsia"/>
          <w:sz w:val="30"/>
          <w:szCs w:val="30"/>
        </w:rPr>
        <w:t>今承诺</w:t>
      </w:r>
      <w:proofErr w:type="gramEnd"/>
      <w:r w:rsidRPr="00EE3933">
        <w:rPr>
          <w:rFonts w:ascii="仿宋" w:eastAsia="仿宋" w:hAnsi="仿宋" w:hint="eastAsia"/>
          <w:sz w:val="30"/>
          <w:szCs w:val="30"/>
        </w:rPr>
        <w:t>我公司</w:t>
      </w:r>
      <w:r w:rsidR="00A82531" w:rsidRPr="00EE3933">
        <w:rPr>
          <w:rFonts w:ascii="仿宋" w:eastAsia="仿宋" w:hAnsi="仿宋" w:hint="eastAsia"/>
          <w:sz w:val="30"/>
          <w:szCs w:val="30"/>
        </w:rPr>
        <w:t>本次</w:t>
      </w:r>
      <w:r w:rsidRPr="00EE3933">
        <w:rPr>
          <w:rFonts w:ascii="仿宋" w:eastAsia="仿宋" w:hAnsi="仿宋" w:hint="eastAsia"/>
          <w:sz w:val="30"/>
          <w:szCs w:val="30"/>
        </w:rPr>
        <w:t>价格不高于浙江省内其他医疗机构的销售价格。</w:t>
      </w: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1B557D" w:rsidRPr="00EE3933" w:rsidRDefault="001B557D" w:rsidP="001A0A3E">
      <w:pPr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承诺公司（红章</w:t>
      </w:r>
      <w:r w:rsidRPr="00EE3933">
        <w:rPr>
          <w:rFonts w:ascii="仿宋" w:eastAsia="仿宋" w:hAnsi="仿宋"/>
          <w:sz w:val="30"/>
          <w:szCs w:val="30"/>
        </w:rPr>
        <w:t>）</w:t>
      </w:r>
      <w:r w:rsidRPr="00EE3933">
        <w:rPr>
          <w:rFonts w:ascii="仿宋" w:eastAsia="仿宋" w:hAnsi="仿宋" w:hint="eastAsia"/>
          <w:sz w:val="30"/>
          <w:szCs w:val="30"/>
        </w:rPr>
        <w:t>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承诺人：</w:t>
      </w:r>
    </w:p>
    <w:p w:rsidR="001B557D" w:rsidRPr="00EE3933" w:rsidRDefault="001B557D" w:rsidP="00313AD7">
      <w:pPr>
        <w:ind w:firstLine="420"/>
        <w:rPr>
          <w:rFonts w:ascii="仿宋" w:eastAsia="仿宋" w:hAnsi="仿宋"/>
          <w:sz w:val="30"/>
          <w:szCs w:val="30"/>
        </w:rPr>
      </w:pPr>
    </w:p>
    <w:p w:rsidR="00313AD7" w:rsidRPr="00EE3933" w:rsidRDefault="00313AD7" w:rsidP="00313AD7">
      <w:pPr>
        <w:ind w:firstLine="420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sz w:val="30"/>
          <w:szCs w:val="30"/>
        </w:rPr>
        <w:t xml:space="preserve">                        时间：</w:t>
      </w:r>
    </w:p>
    <w:p w:rsidR="008809F6" w:rsidRPr="00EE3933" w:rsidRDefault="00385408" w:rsidP="00316340">
      <w:pPr>
        <w:widowControl/>
        <w:jc w:val="left"/>
        <w:rPr>
          <w:rFonts w:ascii="仿宋" w:eastAsia="仿宋" w:hAnsi="仿宋"/>
          <w:sz w:val="30"/>
          <w:szCs w:val="30"/>
        </w:rPr>
        <w:sectPr w:rsidR="008809F6" w:rsidRPr="00EE3933" w:rsidSect="00D55E9E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EE3933" w:rsidRDefault="00EE3933" w:rsidP="00EE3933">
      <w:pPr>
        <w:spacing w:line="300" w:lineRule="auto"/>
        <w:rPr>
          <w:rFonts w:ascii="仿宋" w:eastAsia="仿宋" w:hAnsi="仿宋"/>
          <w:b/>
          <w:color w:val="000000"/>
          <w:sz w:val="32"/>
          <w:szCs w:val="28"/>
        </w:rPr>
      </w:pPr>
      <w:r w:rsidRPr="00660688">
        <w:rPr>
          <w:rFonts w:ascii="仿宋" w:eastAsia="仿宋" w:hAnsi="仿宋" w:hint="eastAsia"/>
          <w:b/>
          <w:color w:val="000000"/>
          <w:sz w:val="32"/>
          <w:szCs w:val="28"/>
        </w:rPr>
        <w:lastRenderedPageBreak/>
        <w:t xml:space="preserve">附件一 </w:t>
      </w:r>
      <w:r w:rsidR="007C197F" w:rsidRPr="00660688">
        <w:rPr>
          <w:rFonts w:ascii="仿宋" w:eastAsia="仿宋" w:hAnsi="仿宋" w:hint="eastAsia"/>
          <w:b/>
          <w:color w:val="000000"/>
          <w:sz w:val="32"/>
          <w:szCs w:val="28"/>
        </w:rPr>
        <w:t>：项目清单</w:t>
      </w:r>
    </w:p>
    <w:p w:rsidR="00EE3933" w:rsidRDefault="00EE3933" w:rsidP="00EE3933">
      <w:pPr>
        <w:rPr>
          <w:rFonts w:ascii="仿宋" w:eastAsia="仿宋" w:hAnsi="仿宋" w:hint="eastAsia"/>
          <w:color w:val="000000"/>
          <w:sz w:val="16"/>
          <w:szCs w:val="21"/>
        </w:rPr>
      </w:pPr>
    </w:p>
    <w:tbl>
      <w:tblPr>
        <w:tblStyle w:val="aa"/>
        <w:tblW w:w="7834" w:type="dxa"/>
        <w:jc w:val="center"/>
        <w:tblInd w:w="108" w:type="dxa"/>
        <w:tblLook w:val="0000" w:firstRow="0" w:lastRow="0" w:firstColumn="0" w:lastColumn="0" w:noHBand="0" w:noVBand="0"/>
      </w:tblPr>
      <w:tblGrid>
        <w:gridCol w:w="1056"/>
        <w:gridCol w:w="6778"/>
      </w:tblGrid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Default="00923F4A" w:rsidP="001F242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序号</w:t>
            </w:r>
          </w:p>
        </w:tc>
        <w:tc>
          <w:tcPr>
            <w:tcW w:w="6778" w:type="dxa"/>
            <w:vAlign w:val="center"/>
          </w:tcPr>
          <w:p w:rsidR="00923F4A" w:rsidRDefault="00923F4A" w:rsidP="001F242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清单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1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肾穿刺组织活检检查与诊断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2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普通透射电镜检查与诊断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3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免疫电镜检查与诊断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4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病理原位杂交检测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5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特殊染色及酶组织化学染色诊断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6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免疫荧光染色诊断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7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病理单克隆抗体检测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8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冰冻切片检查与诊断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9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局部切取组织活检检查与诊断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10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快速石蜡切片检查与诊断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1056" w:type="dxa"/>
            <w:vAlign w:val="center"/>
          </w:tcPr>
          <w:p w:rsidR="00923F4A" w:rsidRPr="009275C1" w:rsidRDefault="00923F4A" w:rsidP="001F2425">
            <w:pPr>
              <w:widowControl/>
              <w:jc w:val="center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11</w:t>
            </w:r>
          </w:p>
        </w:tc>
        <w:tc>
          <w:tcPr>
            <w:tcW w:w="6778" w:type="dxa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/>
                <w:sz w:val="21"/>
                <w:szCs w:val="21"/>
              </w:rPr>
            </w:pPr>
            <w:r w:rsidRPr="009275C1">
              <w:rPr>
                <w:rFonts w:ascii="宋体" w:hAnsi="宋体" w:cs="宋体" w:hint="eastAsia"/>
                <w:sz w:val="21"/>
                <w:szCs w:val="21"/>
                <w:lang w:bidi="ar"/>
              </w:rPr>
              <w:t>计算机图文报告</w:t>
            </w:r>
          </w:p>
        </w:tc>
      </w:tr>
      <w:tr w:rsidR="00923F4A" w:rsidTr="00923F4A">
        <w:trPr>
          <w:trHeight w:val="454"/>
          <w:jc w:val="center"/>
        </w:trPr>
        <w:tc>
          <w:tcPr>
            <w:tcW w:w="7834" w:type="dxa"/>
            <w:gridSpan w:val="2"/>
            <w:vAlign w:val="center"/>
          </w:tcPr>
          <w:p w:rsidR="00923F4A" w:rsidRPr="009275C1" w:rsidRDefault="00923F4A" w:rsidP="001F2425">
            <w:pPr>
              <w:widowControl/>
              <w:jc w:val="left"/>
              <w:textAlignment w:val="center"/>
              <w:rPr>
                <w:rFonts w:ascii="宋体" w:hAnsi="宋体" w:cs="宋体" w:hint="eastAsia"/>
                <w:szCs w:val="21"/>
                <w:lang w:bidi="ar"/>
              </w:rPr>
            </w:pPr>
            <w:r w:rsidRPr="009275C1">
              <w:rPr>
                <w:rFonts w:asciiTheme="minorEastAsia" w:eastAsiaTheme="minorEastAsia" w:hAnsiTheme="minorEastAsia" w:hint="eastAsia"/>
                <w:szCs w:val="21"/>
              </w:rPr>
              <w:t>原发性膜性肾病和</w:t>
            </w:r>
            <w:proofErr w:type="gramStart"/>
            <w:r w:rsidRPr="009275C1">
              <w:rPr>
                <w:rFonts w:asciiTheme="minorEastAsia" w:eastAsiaTheme="minorEastAsia" w:hAnsiTheme="minorEastAsia" w:hint="eastAsia"/>
                <w:szCs w:val="21"/>
              </w:rPr>
              <w:t>继发</w:t>
            </w:r>
            <w:proofErr w:type="gramEnd"/>
            <w:r w:rsidRPr="009275C1">
              <w:rPr>
                <w:rFonts w:asciiTheme="minorEastAsia" w:eastAsiaTheme="minorEastAsia" w:hAnsiTheme="minorEastAsia" w:hint="eastAsia"/>
                <w:szCs w:val="21"/>
              </w:rPr>
              <w:t>性膜性肾病</w:t>
            </w:r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IgG4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相关性肾病、狼疮性肾病、肝炎病毒相关性肾炎、</w:t>
            </w:r>
            <w:proofErr w:type="gramStart"/>
            <w:r w:rsidRPr="009275C1">
              <w:rPr>
                <w:rFonts w:asciiTheme="minorEastAsia" w:eastAsiaTheme="minorEastAsia" w:hAnsiTheme="minorEastAsia" w:hint="eastAsia"/>
                <w:szCs w:val="21"/>
              </w:rPr>
              <w:t>淀</w:t>
            </w:r>
            <w:proofErr w:type="gramEnd"/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粉</w:t>
            </w:r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样</w:t>
            </w:r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变</w:t>
            </w:r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性</w:t>
            </w:r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肾病及分型、脂蛋白肾病、</w:t>
            </w:r>
            <w:proofErr w:type="spellStart"/>
            <w:r w:rsidRPr="009275C1">
              <w:rPr>
                <w:rFonts w:asciiTheme="minorEastAsia" w:eastAsiaTheme="minorEastAsia" w:hAnsiTheme="minorEastAsia"/>
                <w:szCs w:val="21"/>
              </w:rPr>
              <w:t>Alport</w:t>
            </w:r>
            <w:proofErr w:type="spellEnd"/>
            <w:r w:rsidRPr="009275C1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综合征等基底膜病变、膜增生性肾小球病变、单克隆免疫球蛋白沉积肾病、</w:t>
            </w:r>
            <w:proofErr w:type="gramStart"/>
            <w:r w:rsidRPr="009275C1">
              <w:rPr>
                <w:rFonts w:asciiTheme="minorEastAsia" w:eastAsiaTheme="minorEastAsia" w:hAnsiTheme="minorEastAsia" w:hint="eastAsia"/>
                <w:szCs w:val="21"/>
              </w:rPr>
              <w:t>纤维样肾</w:t>
            </w:r>
            <w:proofErr w:type="gramEnd"/>
            <w:r w:rsidRPr="009275C1">
              <w:rPr>
                <w:rFonts w:ascii="Microsoft JhengHei" w:eastAsia="Microsoft JhengHei" w:hAnsi="Microsoft JhengHei" w:cs="Microsoft JhengHei" w:hint="eastAsia"/>
                <w:szCs w:val="21"/>
              </w:rPr>
              <w:t>⼩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球病、</w:t>
            </w:r>
            <w:proofErr w:type="gramStart"/>
            <w:r w:rsidRPr="009275C1">
              <w:rPr>
                <w:rFonts w:asciiTheme="minorEastAsia" w:eastAsiaTheme="minorEastAsia" w:hAnsiTheme="minorEastAsia" w:hint="eastAsia"/>
                <w:szCs w:val="21"/>
              </w:rPr>
              <w:t>纤</w:t>
            </w:r>
            <w:proofErr w:type="gramEnd"/>
            <w:r w:rsidRPr="009275C1">
              <w:rPr>
                <w:rFonts w:asciiTheme="minorEastAsia" w:eastAsiaTheme="minorEastAsia" w:hAnsiTheme="minorEastAsia" w:hint="eastAsia"/>
                <w:szCs w:val="21"/>
              </w:rPr>
              <w:t>连蛋</w:t>
            </w:r>
            <w:r w:rsidRPr="009275C1">
              <w:rPr>
                <w:rFonts w:ascii="Microsoft JhengHei" w:eastAsia="Microsoft JhengHei" w:hAnsi="Microsoft JhengHei" w:cs="Microsoft JhengHei" w:hint="eastAsia"/>
                <w:szCs w:val="21"/>
              </w:rPr>
              <w:t>⽩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肾</w:t>
            </w:r>
            <w:r w:rsidRPr="009275C1">
              <w:rPr>
                <w:rFonts w:ascii="Microsoft JhengHei" w:eastAsia="Microsoft JhengHei" w:hAnsi="Microsoft JhengHei" w:cs="Microsoft JhengHei" w:hint="eastAsia"/>
                <w:szCs w:val="21"/>
              </w:rPr>
              <w:t>⼩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球病、重链沉积病、胶原相关疾病、横纹肌溶解、出</w:t>
            </w:r>
            <w:r w:rsidRPr="009275C1">
              <w:rPr>
                <w:rFonts w:ascii="Microsoft JhengHei" w:eastAsia="Microsoft JhengHei" w:hAnsi="Microsoft JhengHei" w:cs="Microsoft JhengHei" w:hint="eastAsia"/>
                <w:szCs w:val="21"/>
              </w:rPr>
              <w:t>⾎</w:t>
            </w:r>
            <w:r w:rsidRPr="009275C1">
              <w:rPr>
                <w:rFonts w:asciiTheme="minorEastAsia" w:eastAsiaTheme="minorEastAsia" w:hAnsiTheme="minorEastAsia" w:hint="eastAsia"/>
                <w:szCs w:val="21"/>
              </w:rPr>
              <w:t>性肾炎、间质性肾炎、移植肾。神经元核内包涵体病，各种肌炎。</w:t>
            </w:r>
            <w:bookmarkStart w:id="0" w:name="_GoBack"/>
            <w:bookmarkEnd w:id="0"/>
          </w:p>
        </w:tc>
      </w:tr>
    </w:tbl>
    <w:p w:rsidR="00923F4A" w:rsidRPr="00EE3933" w:rsidRDefault="00923F4A" w:rsidP="00EE3933">
      <w:pPr>
        <w:rPr>
          <w:rFonts w:ascii="仿宋" w:eastAsia="仿宋" w:hAnsi="仿宋"/>
          <w:color w:val="000000"/>
          <w:sz w:val="16"/>
          <w:szCs w:val="21"/>
        </w:rPr>
        <w:sectPr w:rsidR="00923F4A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EE3933" w:rsidRPr="00EE3933" w:rsidRDefault="00EE3933" w:rsidP="00EE3933">
      <w:pPr>
        <w:snapToGrid w:val="0"/>
        <w:spacing w:before="50" w:afterLines="50" w:after="120"/>
        <w:jc w:val="left"/>
        <w:rPr>
          <w:rFonts w:ascii="仿宋" w:eastAsia="仿宋" w:hAnsi="仿宋"/>
          <w:b/>
          <w:color w:val="000000"/>
          <w:sz w:val="28"/>
          <w:szCs w:val="28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此页提供优惠方案：若有</w:t>
      </w:r>
    </w:p>
    <w:p w:rsidR="00EE3933" w:rsidRPr="00EE3933" w:rsidRDefault="00EE3933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/>
          <w:b/>
          <w:spacing w:val="40"/>
          <w:kern w:val="0"/>
          <w:sz w:val="28"/>
          <w:szCs w:val="28"/>
        </w:rPr>
        <w:br w:type="page"/>
      </w:r>
    </w:p>
    <w:p w:rsidR="00EE3933" w:rsidRPr="00EE3933" w:rsidRDefault="00EE3933">
      <w:pPr>
        <w:widowControl/>
        <w:jc w:val="left"/>
        <w:rPr>
          <w:rFonts w:ascii="仿宋" w:eastAsia="仿宋" w:hAnsi="仿宋"/>
          <w:b/>
          <w:spacing w:val="40"/>
          <w:kern w:val="0"/>
          <w:sz w:val="28"/>
          <w:szCs w:val="28"/>
        </w:rPr>
      </w:pPr>
    </w:p>
    <w:p w:rsidR="009039FC" w:rsidRPr="00EE3933" w:rsidRDefault="009039FC" w:rsidP="000324A1">
      <w:pPr>
        <w:snapToGrid w:val="0"/>
        <w:spacing w:before="50"/>
        <w:jc w:val="center"/>
        <w:rPr>
          <w:rFonts w:ascii="仿宋" w:eastAsia="仿宋" w:hAnsi="仿宋"/>
          <w:b/>
          <w:spacing w:val="40"/>
          <w:kern w:val="0"/>
          <w:sz w:val="28"/>
          <w:szCs w:val="28"/>
        </w:rPr>
      </w:pPr>
      <w:r w:rsidRPr="00EE3933">
        <w:rPr>
          <w:rFonts w:ascii="仿宋" w:eastAsia="仿宋" w:hAnsi="仿宋" w:hint="eastAsia"/>
          <w:b/>
          <w:spacing w:val="40"/>
          <w:kern w:val="0"/>
          <w:sz w:val="28"/>
          <w:szCs w:val="28"/>
        </w:rPr>
        <w:t>资信及商务响应表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jc w:val="center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t>投标人资格承诺函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 w:hint="eastAsia"/>
          <w:sz w:val="24"/>
        </w:rPr>
        <w:t>致：</w:t>
      </w: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仿宋" w:eastAsia="仿宋" w:hAnsi="仿宋"/>
          <w:sz w:val="24"/>
          <w:szCs w:val="20"/>
        </w:rPr>
      </w:pPr>
      <w:r w:rsidRPr="00EE3933">
        <w:rPr>
          <w:rFonts w:ascii="仿宋" w:eastAsia="仿宋" w:hAnsi="仿宋"/>
          <w:sz w:val="24"/>
        </w:rPr>
        <w:t>______</w:t>
      </w:r>
      <w:r w:rsidRPr="00EE3933">
        <w:rPr>
          <w:rFonts w:ascii="仿宋" w:eastAsia="仿宋" w:hAnsi="仿宋"/>
          <w:sz w:val="24"/>
          <w:u w:val="single"/>
        </w:rPr>
        <w:t>_     _</w:t>
      </w:r>
      <w:r w:rsidRPr="00EE3933">
        <w:rPr>
          <w:rFonts w:ascii="仿宋" w:eastAsia="仿宋" w:hAnsi="仿宋"/>
          <w:sz w:val="24"/>
        </w:rPr>
        <w:t>_</w:t>
      </w:r>
      <w:r w:rsidRPr="00EE3933">
        <w:rPr>
          <w:rFonts w:ascii="仿宋" w:eastAsia="仿宋" w:hAnsi="仿宋" w:hint="eastAsia"/>
          <w:sz w:val="24"/>
        </w:rPr>
        <w:t>（投标人名称）符合参加本次政府采购活动的资格条件并承诺如下。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一、满足《中华人民共和国政府采购法》第二十二条规定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1、</w:t>
      </w:r>
      <w:r w:rsidRPr="00EE3933">
        <w:rPr>
          <w:rFonts w:ascii="仿宋" w:eastAsia="仿宋" w:hAnsi="仿宋" w:cs="宋体"/>
          <w:kern w:val="0"/>
          <w:sz w:val="24"/>
        </w:rPr>
        <w:t>具有独立承担民事责任的能力；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2、</w:t>
      </w:r>
      <w:r w:rsidRPr="00EE3933">
        <w:rPr>
          <w:rFonts w:ascii="仿宋" w:eastAsia="仿宋" w:hAnsi="仿宋" w:cs="宋体"/>
          <w:kern w:val="0"/>
          <w:sz w:val="24"/>
        </w:rPr>
        <w:t>具有良好的商业信誉和健全的财务会计制度；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3、</w:t>
      </w:r>
      <w:r w:rsidRPr="00EE3933">
        <w:rPr>
          <w:rFonts w:ascii="仿宋" w:eastAsia="仿宋" w:hAnsi="仿宋" w:cs="宋体"/>
          <w:kern w:val="0"/>
          <w:sz w:val="24"/>
        </w:rPr>
        <w:t>具有履行合同所必需的设备和专业技术能力；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4、</w:t>
      </w:r>
      <w:r w:rsidRPr="00EE3933">
        <w:rPr>
          <w:rFonts w:ascii="仿宋" w:eastAsia="仿宋" w:hAnsi="仿宋" w:cs="宋体"/>
          <w:kern w:val="0"/>
          <w:sz w:val="24"/>
        </w:rPr>
        <w:t>有依法缴纳税收和社会保障资金的良好记录；</w:t>
      </w:r>
      <w:r w:rsidRPr="00EE3933">
        <w:rPr>
          <w:rFonts w:ascii="仿宋" w:eastAsia="仿宋" w:hAnsi="仿宋" w:cs="宋体"/>
          <w:kern w:val="0"/>
          <w:sz w:val="24"/>
        </w:rPr>
        <w:br/>
      </w:r>
      <w:r w:rsidRPr="00EE3933">
        <w:rPr>
          <w:rFonts w:ascii="宋体" w:hAnsi="宋体" w:cs="宋体" w:hint="eastAsia"/>
          <w:kern w:val="0"/>
          <w:sz w:val="24"/>
        </w:rPr>
        <w:t>  </w:t>
      </w:r>
      <w:r w:rsidRPr="00EE3933">
        <w:rPr>
          <w:rFonts w:ascii="仿宋" w:eastAsia="仿宋" w:hAnsi="仿宋" w:cs="宋体" w:hint="eastAsia"/>
          <w:kern w:val="0"/>
          <w:sz w:val="24"/>
        </w:rPr>
        <w:t>5、</w:t>
      </w:r>
      <w:r w:rsidRPr="00EE3933">
        <w:rPr>
          <w:rFonts w:ascii="仿宋" w:eastAsia="仿宋" w:hAnsi="仿宋" w:cs="宋体"/>
          <w:kern w:val="0"/>
          <w:sz w:val="24"/>
        </w:rPr>
        <w:t>参加政府采购活动前三年内，在经营活动中没有重大违法记录；</w:t>
      </w:r>
    </w:p>
    <w:p w:rsidR="002B0D70" w:rsidRPr="00EE3933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i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</w:p>
    <w:p w:rsidR="002B0D70" w:rsidRPr="00EE3933" w:rsidRDefault="002B0D70" w:rsidP="002B0D70">
      <w:pPr>
        <w:snapToGrid w:val="0"/>
        <w:spacing w:line="360" w:lineRule="auto"/>
        <w:ind w:firstLineChars="200" w:firstLine="480"/>
        <w:rPr>
          <w:rFonts w:ascii="仿宋" w:eastAsia="仿宋" w:hAnsi="仿宋" w:cs="宋体"/>
          <w:kern w:val="0"/>
          <w:sz w:val="24"/>
        </w:rPr>
      </w:pPr>
      <w:r w:rsidRPr="00EE3933">
        <w:rPr>
          <w:rFonts w:ascii="仿宋" w:eastAsia="仿宋" w:hAnsi="仿宋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spacing w:line="360" w:lineRule="auto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  <w:r w:rsidRPr="00EE3933">
        <w:rPr>
          <w:rFonts w:ascii="仿宋" w:eastAsia="仿宋" w:hAnsi="仿宋" w:hint="eastAsia"/>
          <w:sz w:val="24"/>
        </w:rPr>
        <w:t>投标人：</w:t>
      </w:r>
      <w:r w:rsidRPr="00EE3933">
        <w:rPr>
          <w:rFonts w:ascii="仿宋" w:eastAsia="仿宋" w:hAnsi="仿宋"/>
          <w:sz w:val="24"/>
          <w:u w:val="single"/>
        </w:rPr>
        <w:t xml:space="preserve">       </w:t>
      </w:r>
      <w:r w:rsidRPr="00EE3933">
        <w:rPr>
          <w:rFonts w:ascii="仿宋" w:eastAsia="仿宋" w:hAnsi="仿宋" w:hint="eastAsia"/>
          <w:sz w:val="24"/>
          <w:u w:val="single"/>
        </w:rPr>
        <w:t>（盖章）</w:t>
      </w:r>
      <w:r w:rsidRPr="00EE3933">
        <w:rPr>
          <w:rFonts w:ascii="仿宋" w:eastAsia="仿宋" w:hAnsi="仿宋"/>
          <w:sz w:val="24"/>
          <w:u w:val="single"/>
        </w:rPr>
        <w:t xml:space="preserve">        </w:t>
      </w:r>
      <w:r w:rsidRPr="00EE3933">
        <w:rPr>
          <w:rFonts w:ascii="仿宋" w:eastAsia="仿宋" w:hAnsi="仿宋"/>
          <w:sz w:val="24"/>
        </w:rPr>
        <w:t xml:space="preserve"> </w:t>
      </w: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/>
          <w:sz w:val="24"/>
        </w:rPr>
      </w:pPr>
    </w:p>
    <w:p w:rsidR="002B0D70" w:rsidRPr="00EE3933" w:rsidRDefault="002B0D70" w:rsidP="002B0D70">
      <w:pPr>
        <w:widowControl/>
        <w:spacing w:line="360" w:lineRule="auto"/>
        <w:jc w:val="left"/>
        <w:rPr>
          <w:rFonts w:ascii="仿宋" w:eastAsia="仿宋" w:hAnsi="仿宋" w:cs="Arial"/>
          <w:kern w:val="0"/>
          <w:sz w:val="24"/>
        </w:rPr>
      </w:pPr>
      <w:r w:rsidRPr="00EE3933">
        <w:rPr>
          <w:rFonts w:ascii="仿宋" w:eastAsia="仿宋" w:hAnsi="仿宋"/>
          <w:sz w:val="24"/>
        </w:rPr>
        <w:t>年    月    日</w:t>
      </w:r>
    </w:p>
    <w:p w:rsidR="00990D82" w:rsidRPr="00EE3933" w:rsidRDefault="00990D82" w:rsidP="002B0D70">
      <w:pPr>
        <w:snapToGrid w:val="0"/>
        <w:spacing w:beforeLines="50" w:before="120" w:after="50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28"/>
          <w:szCs w:val="28"/>
        </w:rPr>
        <w:lastRenderedPageBreak/>
        <w:t>此页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提供符合年检要求的营业执照副本复印件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244505">
      <w:pPr>
        <w:snapToGrid w:val="0"/>
        <w:spacing w:before="50"/>
        <w:jc w:val="left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6C5344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此页提供经营许可证或生产许可证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6C5344" w:rsidRPr="00EE3933" w:rsidRDefault="006C5344" w:rsidP="006C5344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6C5344" w:rsidRPr="00EE3933" w:rsidRDefault="006C5344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FB13F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试剂或耗材</w:t>
      </w:r>
      <w:r w:rsidR="004173FF" w:rsidRPr="00EE3933">
        <w:rPr>
          <w:rFonts w:ascii="仿宋" w:eastAsia="仿宋" w:hAnsi="仿宋" w:hint="eastAsia"/>
          <w:b/>
          <w:color w:val="000000"/>
          <w:sz w:val="28"/>
          <w:szCs w:val="28"/>
        </w:rPr>
        <w:t>注册证及注册证登记表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，提供原件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4173FF" w:rsidRPr="00EE3933" w:rsidRDefault="004173FF" w:rsidP="004173FF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FB13F1" w:rsidRPr="00EE3933" w:rsidRDefault="004173FF" w:rsidP="00724AE1">
      <w:pPr>
        <w:spacing w:line="300" w:lineRule="auto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FB13F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此页提供分析软件注册证，请提供原件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FB13F1" w:rsidRPr="00EE3933" w:rsidRDefault="00FB13F1" w:rsidP="00FB13F1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  <w:sectPr w:rsidR="00FB13F1" w:rsidRPr="00EE3933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EE3933" w:rsidRPr="00EE3933" w:rsidRDefault="00724AE1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lastRenderedPageBreak/>
        <w:t>此页提供厂家授权书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724AE1" w:rsidRPr="00EE3933" w:rsidRDefault="00724AE1" w:rsidP="00724AE1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724AE1" w:rsidRPr="00EE3933" w:rsidRDefault="00724AE1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  <w:r w:rsidRPr="00EE3933">
        <w:rPr>
          <w:rFonts w:ascii="仿宋" w:eastAsia="仿宋" w:hAnsi="仿宋"/>
          <w:color w:val="000000"/>
          <w:sz w:val="28"/>
          <w:szCs w:val="28"/>
        </w:rPr>
        <w:br w:type="page"/>
      </w:r>
    </w:p>
    <w:p w:rsidR="00EE3933" w:rsidRPr="00EE3933" w:rsidRDefault="00990D82" w:rsidP="00EE3933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color w:val="000000"/>
          <w:sz w:val="28"/>
          <w:szCs w:val="28"/>
        </w:rPr>
        <w:lastRenderedPageBreak/>
        <w:t>此页提供浙江省内用户名单</w:t>
      </w:r>
      <w:r w:rsidRPr="00EE3933">
        <w:rPr>
          <w:rFonts w:ascii="仿宋" w:eastAsia="仿宋" w:hAnsi="仿宋" w:hint="eastAsia"/>
          <w:b/>
          <w:color w:val="000000"/>
          <w:sz w:val="28"/>
          <w:szCs w:val="28"/>
        </w:rPr>
        <w:t>及采购日期、采购型号</w:t>
      </w:r>
      <w:r w:rsidR="006D62C8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、政府招标编号</w:t>
      </w:r>
      <w:r w:rsidR="002B0D70" w:rsidRPr="00EE3933">
        <w:rPr>
          <w:rFonts w:ascii="仿宋" w:eastAsia="仿宋" w:hAnsi="仿宋" w:hint="eastAsia"/>
          <w:b/>
          <w:color w:val="000000"/>
          <w:sz w:val="28"/>
          <w:szCs w:val="28"/>
        </w:rPr>
        <w:t>、合同复印件</w:t>
      </w:r>
      <w:r w:rsidR="00EE3933">
        <w:rPr>
          <w:rFonts w:ascii="仿宋" w:eastAsia="仿宋" w:hAnsi="仿宋" w:hint="eastAsia"/>
          <w:b/>
          <w:sz w:val="30"/>
          <w:szCs w:val="30"/>
        </w:rPr>
        <w:t>（必须提供）</w:t>
      </w:r>
    </w:p>
    <w:p w:rsidR="00990D82" w:rsidRPr="00EE3933" w:rsidRDefault="00990D82" w:rsidP="00990D82">
      <w:pPr>
        <w:spacing w:line="300" w:lineRule="auto"/>
        <w:rPr>
          <w:rFonts w:ascii="仿宋" w:eastAsia="仿宋" w:hAnsi="仿宋"/>
          <w:b/>
          <w:color w:val="000000"/>
          <w:sz w:val="28"/>
          <w:szCs w:val="28"/>
        </w:rPr>
      </w:pPr>
    </w:p>
    <w:p w:rsidR="004173FF" w:rsidRPr="00EE3933" w:rsidRDefault="004173FF">
      <w:pPr>
        <w:widowControl/>
        <w:jc w:val="left"/>
        <w:rPr>
          <w:rFonts w:ascii="仿宋" w:eastAsia="仿宋" w:hAnsi="仿宋"/>
          <w:color w:val="000000"/>
          <w:sz w:val="28"/>
          <w:szCs w:val="28"/>
        </w:rPr>
      </w:pPr>
    </w:p>
    <w:p w:rsidR="00990D82" w:rsidRPr="00EE3933" w:rsidRDefault="00990D82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FB13F1" w:rsidRPr="00EE3933" w:rsidRDefault="00FB13F1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 w:hint="eastAsia"/>
          <w:b/>
          <w:sz w:val="30"/>
          <w:szCs w:val="30"/>
        </w:rPr>
        <w:lastRenderedPageBreak/>
        <w:t>此页提供合作的第三方冷链物流公司，</w:t>
      </w:r>
      <w:r w:rsidR="00EE3933">
        <w:rPr>
          <w:rFonts w:ascii="仿宋" w:eastAsia="仿宋" w:hAnsi="仿宋" w:hint="eastAsia"/>
          <w:b/>
          <w:sz w:val="30"/>
          <w:szCs w:val="30"/>
        </w:rPr>
        <w:t>并提供相关合作合同（必须提供）</w:t>
      </w: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  <w:r w:rsidRPr="00EE3933">
        <w:rPr>
          <w:rFonts w:ascii="仿宋" w:eastAsia="仿宋" w:hAnsi="仿宋"/>
          <w:sz w:val="30"/>
          <w:szCs w:val="30"/>
        </w:rPr>
        <w:br w:type="page"/>
      </w:r>
    </w:p>
    <w:p w:rsidR="00FB13F1" w:rsidRPr="00EE3933" w:rsidRDefault="00FB13F1" w:rsidP="00FB13F1">
      <w:pPr>
        <w:widowControl/>
        <w:jc w:val="left"/>
        <w:rPr>
          <w:rFonts w:ascii="仿宋" w:eastAsia="仿宋" w:hAnsi="仿宋"/>
          <w:b/>
          <w:sz w:val="30"/>
          <w:szCs w:val="30"/>
        </w:rPr>
      </w:pPr>
      <w:r w:rsidRPr="00EE3933">
        <w:rPr>
          <w:rFonts w:ascii="仿宋" w:eastAsia="仿宋" w:hAnsi="仿宋"/>
          <w:b/>
          <w:sz w:val="30"/>
          <w:szCs w:val="30"/>
        </w:rPr>
        <w:lastRenderedPageBreak/>
        <w:t>此页提供彩页</w:t>
      </w:r>
    </w:p>
    <w:p w:rsidR="00FB13F1" w:rsidRPr="00EE3933" w:rsidRDefault="00FB13F1">
      <w:pPr>
        <w:widowControl/>
        <w:jc w:val="left"/>
        <w:rPr>
          <w:rFonts w:ascii="仿宋" w:eastAsia="仿宋" w:hAnsi="仿宋"/>
          <w:sz w:val="30"/>
          <w:szCs w:val="30"/>
        </w:rPr>
      </w:pPr>
    </w:p>
    <w:sectPr w:rsidR="00FB13F1" w:rsidRPr="00EE3933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649" w:rsidRDefault="006F2649" w:rsidP="002F1A1E">
      <w:r>
        <w:separator/>
      </w:r>
    </w:p>
  </w:endnote>
  <w:endnote w:type="continuationSeparator" w:id="0">
    <w:p w:rsidR="006F2649" w:rsidRDefault="006F2649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923F4A">
      <w:rPr>
        <w:rStyle w:val="a6"/>
        <w:noProof/>
      </w:rPr>
      <w:t>4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649" w:rsidRDefault="006F2649" w:rsidP="002F1A1E">
      <w:r>
        <w:separator/>
      </w:r>
    </w:p>
  </w:footnote>
  <w:footnote w:type="continuationSeparator" w:id="0">
    <w:p w:rsidR="006F2649" w:rsidRDefault="006F2649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Pr="00FB13F1" w:rsidRDefault="00FB13F1" w:rsidP="00FB13F1">
    <w:pPr>
      <w:pStyle w:val="a3"/>
      <w:jc w:val="left"/>
    </w:pPr>
    <w:r>
      <w:rPr>
        <w:noProof/>
      </w:rPr>
      <w:drawing>
        <wp:inline distT="0" distB="0" distL="0" distR="0" wp14:anchorId="57DA2806" wp14:editId="673E59D9">
          <wp:extent cx="400050" cy="400050"/>
          <wp:effectExtent l="0" t="0" r="0" b="0"/>
          <wp:docPr id="2" name="图片 2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05D1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4C6"/>
    <w:rsid w:val="001B557D"/>
    <w:rsid w:val="001B5836"/>
    <w:rsid w:val="001B69C6"/>
    <w:rsid w:val="001C5E87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65806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0688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6F2649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197F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23F4A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D71C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66EAC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36A02"/>
    <w:rsid w:val="00E45217"/>
    <w:rsid w:val="00E60EB5"/>
    <w:rsid w:val="00E74663"/>
    <w:rsid w:val="00E76283"/>
    <w:rsid w:val="00E80C65"/>
    <w:rsid w:val="00EA5B93"/>
    <w:rsid w:val="00EA5E0C"/>
    <w:rsid w:val="00EB3453"/>
    <w:rsid w:val="00ED0D63"/>
    <w:rsid w:val="00ED10FA"/>
    <w:rsid w:val="00ED110D"/>
    <w:rsid w:val="00EE3933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B13F1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Elegan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Elegant"/>
    <w:basedOn w:val="a1"/>
    <w:qFormat/>
    <w:rsid w:val="00923F4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D5336-D643-4824-A55F-F6CCA9CD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13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47</cp:revision>
  <dcterms:created xsi:type="dcterms:W3CDTF">2018-07-24T00:49:00Z</dcterms:created>
  <dcterms:modified xsi:type="dcterms:W3CDTF">2024-05-22T08:22:00Z</dcterms:modified>
</cp:coreProperties>
</file>