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0C3BD">
      <w:pPr>
        <w:ind w:right="-110"/>
        <w:rPr>
          <w:rFonts w:ascii="宋体" w:hAnsi="宋体"/>
          <w:b/>
          <w:sz w:val="30"/>
          <w:szCs w:val="30"/>
        </w:rPr>
      </w:pPr>
    </w:p>
    <w:p w14:paraId="5EF4A5FB">
      <w:pPr>
        <w:ind w:right="-110"/>
        <w:rPr>
          <w:rFonts w:ascii="宋体" w:hAnsi="宋体"/>
          <w:spacing w:val="40"/>
          <w:sz w:val="52"/>
          <w:szCs w:val="52"/>
        </w:rPr>
      </w:pPr>
    </w:p>
    <w:p w14:paraId="6D046DCB">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5ACC2E24">
      <w:pPr>
        <w:spacing w:before="312" w:beforeLines="100" w:line="240" w:lineRule="atLeast"/>
        <w:ind w:right="-108"/>
        <w:jc w:val="center"/>
        <w:rPr>
          <w:rFonts w:ascii="黑体" w:hAnsi="黑体" w:eastAsia="黑体"/>
          <w:sz w:val="32"/>
          <w:szCs w:val="32"/>
        </w:rPr>
      </w:pPr>
    </w:p>
    <w:p w14:paraId="330EA9A4">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项目名称：</w:t>
      </w:r>
      <w:r>
        <w:rPr>
          <w:rFonts w:hint="eastAsia" w:ascii="黑体" w:hAnsi="黑体" w:eastAsia="黑体"/>
          <w:sz w:val="32"/>
          <w:szCs w:val="32"/>
          <w:lang w:val="en-US" w:eastAsia="zh-CN"/>
        </w:rPr>
        <w:t>医用耗材一批（重新招标）</w:t>
      </w:r>
    </w:p>
    <w:p w14:paraId="465E6CFF">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hint="default" w:ascii="黑体" w:hAnsi="黑体" w:eastAsia="黑体"/>
          <w:sz w:val="32"/>
          <w:szCs w:val="32"/>
          <w:lang w:val="en-US"/>
        </w:rPr>
        <w:t>5</w:t>
      </w:r>
      <w:r>
        <w:rPr>
          <w:rFonts w:ascii="黑体" w:hAnsi="黑体" w:eastAsia="黑体"/>
          <w:sz w:val="32"/>
          <w:szCs w:val="32"/>
        </w:rPr>
        <w:t>0</w:t>
      </w:r>
      <w:r>
        <w:rPr>
          <w:rFonts w:hint="default" w:ascii="黑体" w:hAnsi="黑体" w:eastAsia="黑体"/>
          <w:sz w:val="32"/>
          <w:szCs w:val="32"/>
          <w:lang w:val="en-US"/>
        </w:rPr>
        <w:t>06</w:t>
      </w:r>
    </w:p>
    <w:p w14:paraId="5ABBAB27">
      <w:pPr>
        <w:spacing w:before="312" w:beforeLines="100" w:line="240" w:lineRule="atLeast"/>
        <w:ind w:right="-108"/>
        <w:jc w:val="center"/>
        <w:rPr>
          <w:rFonts w:ascii="宋体" w:hAnsi="宋体"/>
          <w:b/>
          <w:sz w:val="36"/>
          <w:szCs w:val="36"/>
        </w:rPr>
      </w:pPr>
    </w:p>
    <w:p w14:paraId="681D4853">
      <w:pPr>
        <w:spacing w:after="100" w:afterAutospacing="1" w:line="800" w:lineRule="exact"/>
        <w:ind w:right="-108"/>
        <w:jc w:val="center"/>
        <w:rPr>
          <w:rFonts w:ascii="黑体" w:hAnsi="宋体" w:eastAsia="黑体"/>
          <w:b/>
          <w:spacing w:val="40"/>
          <w:sz w:val="84"/>
          <w:szCs w:val="84"/>
        </w:rPr>
      </w:pPr>
    </w:p>
    <w:p w14:paraId="573D9611">
      <w:pPr>
        <w:spacing w:line="500" w:lineRule="exact"/>
        <w:ind w:right="532"/>
        <w:jc w:val="center"/>
        <w:rPr>
          <w:rFonts w:ascii="宋体" w:hAnsi="宋体"/>
          <w:sz w:val="36"/>
          <w:szCs w:val="36"/>
        </w:rPr>
      </w:pPr>
    </w:p>
    <w:p w14:paraId="090EAD97">
      <w:pPr>
        <w:spacing w:line="500" w:lineRule="exact"/>
        <w:ind w:right="532"/>
        <w:jc w:val="center"/>
        <w:rPr>
          <w:rFonts w:ascii="宋体" w:hAnsi="宋体"/>
          <w:sz w:val="36"/>
          <w:szCs w:val="36"/>
        </w:rPr>
      </w:pPr>
    </w:p>
    <w:p w14:paraId="5C796700">
      <w:pPr>
        <w:spacing w:line="500" w:lineRule="exact"/>
        <w:ind w:right="532"/>
        <w:jc w:val="center"/>
        <w:rPr>
          <w:rFonts w:ascii="宋体" w:hAnsi="宋体"/>
          <w:sz w:val="36"/>
          <w:szCs w:val="36"/>
        </w:rPr>
      </w:pPr>
    </w:p>
    <w:p w14:paraId="01A6CE9E">
      <w:pPr>
        <w:spacing w:line="500" w:lineRule="exact"/>
        <w:ind w:right="532"/>
        <w:jc w:val="center"/>
        <w:rPr>
          <w:rFonts w:ascii="宋体" w:hAnsi="宋体"/>
          <w:sz w:val="36"/>
          <w:szCs w:val="36"/>
        </w:rPr>
      </w:pPr>
      <w:bookmarkStart w:id="1" w:name="_GoBack"/>
      <w:bookmarkEnd w:id="1"/>
    </w:p>
    <w:p w14:paraId="732BE844">
      <w:pPr>
        <w:spacing w:line="500" w:lineRule="exact"/>
        <w:ind w:right="532"/>
        <w:jc w:val="center"/>
        <w:rPr>
          <w:rFonts w:ascii="宋体" w:hAnsi="宋体"/>
          <w:sz w:val="36"/>
          <w:szCs w:val="36"/>
        </w:rPr>
      </w:pPr>
    </w:p>
    <w:p w14:paraId="1740E8F2">
      <w:pPr>
        <w:spacing w:line="500" w:lineRule="exact"/>
        <w:ind w:right="532"/>
        <w:jc w:val="center"/>
        <w:rPr>
          <w:rFonts w:ascii="宋体" w:hAnsi="宋体"/>
          <w:sz w:val="36"/>
          <w:szCs w:val="36"/>
        </w:rPr>
      </w:pPr>
    </w:p>
    <w:p w14:paraId="02C1E306">
      <w:pPr>
        <w:spacing w:line="500" w:lineRule="exact"/>
        <w:ind w:right="532"/>
        <w:jc w:val="center"/>
        <w:rPr>
          <w:rFonts w:ascii="宋体" w:hAnsi="宋体"/>
          <w:sz w:val="36"/>
          <w:szCs w:val="36"/>
        </w:rPr>
      </w:pPr>
    </w:p>
    <w:p w14:paraId="65138767">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67E1DBB3">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w:t>
      </w:r>
      <w:r>
        <w:rPr>
          <w:rFonts w:hint="default" w:ascii="黑体" w:hAnsi="黑体" w:eastAsia="黑体"/>
          <w:sz w:val="32"/>
          <w:szCs w:val="32"/>
          <w:lang w:val="en-US"/>
        </w:rPr>
        <w:t>5</w:t>
      </w:r>
      <w:r>
        <w:rPr>
          <w:rFonts w:ascii="黑体" w:hAnsi="黑体" w:eastAsia="黑体"/>
          <w:sz w:val="32"/>
          <w:szCs w:val="32"/>
        </w:rPr>
        <w:t>年</w:t>
      </w:r>
      <w:r>
        <w:rPr>
          <w:rFonts w:hint="default" w:ascii="黑体" w:hAnsi="黑体" w:eastAsia="黑体"/>
          <w:sz w:val="32"/>
          <w:szCs w:val="32"/>
          <w:lang w:val="en-US"/>
        </w:rPr>
        <w:t>4</w:t>
      </w:r>
      <w:r>
        <w:rPr>
          <w:rFonts w:hint="eastAsia" w:ascii="黑体" w:hAnsi="黑体" w:eastAsia="黑体"/>
          <w:sz w:val="32"/>
          <w:szCs w:val="32"/>
        </w:rPr>
        <w:t>月</w:t>
      </w:r>
    </w:p>
    <w:p w14:paraId="072EEC45">
      <w:pPr>
        <w:spacing w:line="500" w:lineRule="exact"/>
        <w:ind w:right="532"/>
        <w:rPr>
          <w:rFonts w:ascii="宋体" w:hAnsi="宋体"/>
          <w:sz w:val="36"/>
          <w:szCs w:val="36"/>
        </w:rPr>
      </w:pPr>
    </w:p>
    <w:p w14:paraId="5A7DF763">
      <w:pPr>
        <w:spacing w:line="500" w:lineRule="exact"/>
        <w:ind w:right="532"/>
        <w:rPr>
          <w:rFonts w:ascii="宋体" w:hAnsi="宋体"/>
          <w:sz w:val="36"/>
          <w:szCs w:val="36"/>
        </w:rPr>
      </w:pPr>
    </w:p>
    <w:p w14:paraId="127618F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7F40DFF4">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727191E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B7A253A">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sz w:val="24"/>
        </w:rPr>
        <w:t>谈判编号</w:t>
      </w:r>
      <w:r>
        <w:rPr>
          <w:rFonts w:hint="eastAsia" w:ascii="宋体" w:hAnsi="宋体"/>
          <w:color w:val="000000" w:themeColor="text1"/>
          <w:sz w:val="24"/>
          <w14:textFill>
            <w14:solidFill>
              <w14:schemeClr w14:val="tx1"/>
            </w14:solidFill>
          </w14:textFill>
        </w:rPr>
        <w:t xml:space="preserve">: </w:t>
      </w:r>
      <w:r>
        <w:rPr>
          <w:rFonts w:ascii="宋体" w:hAnsi="宋体"/>
          <w:color w:val="000000" w:themeColor="text1"/>
          <w:sz w:val="24"/>
          <w:u w:val="single"/>
          <w:lang w:val="zh-CN"/>
          <w14:textFill>
            <w14:solidFill>
              <w14:schemeClr w14:val="tx1"/>
            </w14:solidFill>
          </w14:textFill>
        </w:rPr>
        <w:t>ZJYYHCZB-202</w:t>
      </w:r>
      <w:r>
        <w:rPr>
          <w:rFonts w:hint="default" w:ascii="宋体" w:hAnsi="宋体"/>
          <w:color w:val="000000" w:themeColor="text1"/>
          <w:sz w:val="24"/>
          <w:u w:val="single"/>
          <w:lang w:val="en-US"/>
          <w14:textFill>
            <w14:solidFill>
              <w14:schemeClr w14:val="tx1"/>
            </w14:solidFill>
          </w14:textFill>
        </w:rPr>
        <w:t>5</w:t>
      </w:r>
      <w:r>
        <w:rPr>
          <w:rFonts w:ascii="宋体" w:hAnsi="宋体"/>
          <w:color w:val="000000" w:themeColor="text1"/>
          <w:sz w:val="24"/>
          <w:u w:val="single"/>
          <w:lang w:val="zh-CN"/>
          <w14:textFill>
            <w14:solidFill>
              <w14:schemeClr w14:val="tx1"/>
            </w14:solidFill>
          </w14:textFill>
        </w:rPr>
        <w:t>0</w:t>
      </w:r>
      <w:r>
        <w:rPr>
          <w:rFonts w:hint="default" w:ascii="宋体" w:hAnsi="宋体"/>
          <w:color w:val="000000" w:themeColor="text1"/>
          <w:sz w:val="24"/>
          <w:u w:val="single"/>
          <w:lang w:val="en-US"/>
          <w14:textFill>
            <w14:solidFill>
              <w14:schemeClr w14:val="tx1"/>
            </w14:solidFill>
          </w14:textFill>
        </w:rPr>
        <w:t>06</w:t>
      </w:r>
    </w:p>
    <w:p w14:paraId="62F5546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院内招标</w:t>
      </w:r>
    </w:p>
    <w:p w14:paraId="7BAFB50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r>
        <w:rPr>
          <w:rFonts w:ascii="宋体" w:hAnsi="宋体"/>
          <w:color w:val="000000" w:themeColor="text1"/>
          <w:sz w:val="24"/>
          <w14:textFill>
            <w14:solidFill>
              <w14:schemeClr w14:val="tx1"/>
            </w14:solidFill>
          </w14:textFill>
        </w:rPr>
        <w:t xml:space="preserve"> </w:t>
      </w:r>
    </w:p>
    <w:tbl>
      <w:tblPr>
        <w:tblStyle w:val="10"/>
        <w:tblW w:w="9210" w:type="dxa"/>
        <w:tblInd w:w="-7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
        <w:gridCol w:w="2625"/>
        <w:gridCol w:w="5640"/>
      </w:tblGrid>
      <w:tr w14:paraId="323D1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945" w:type="dxa"/>
            <w:shd w:val="clear" w:color="auto" w:fill="auto"/>
            <w:vAlign w:val="center"/>
          </w:tcPr>
          <w:p w14:paraId="23A8370E">
            <w:pPr>
              <w:widowControl/>
              <w:jc w:val="center"/>
              <w:rPr>
                <w:rFonts w:ascii="宋体" w:hAnsi="宋体" w:cs="宋体"/>
                <w:b/>
                <w:bCs/>
                <w:kern w:val="0"/>
                <w:sz w:val="24"/>
                <w:szCs w:val="24"/>
              </w:rPr>
            </w:pPr>
            <w:r>
              <w:rPr>
                <w:rFonts w:hint="eastAsia" w:ascii="宋体" w:hAnsi="宋体" w:cs="宋体"/>
                <w:b/>
                <w:bCs/>
                <w:kern w:val="0"/>
                <w:sz w:val="24"/>
                <w:szCs w:val="24"/>
              </w:rPr>
              <w:t>标项号</w:t>
            </w:r>
          </w:p>
        </w:tc>
        <w:tc>
          <w:tcPr>
            <w:tcW w:w="2625" w:type="dxa"/>
            <w:shd w:val="clear" w:color="auto" w:fill="auto"/>
            <w:vAlign w:val="center"/>
          </w:tcPr>
          <w:p w14:paraId="3177AC7D">
            <w:pPr>
              <w:widowControl/>
              <w:jc w:val="center"/>
              <w:rPr>
                <w:rFonts w:ascii="宋体" w:hAnsi="宋体" w:cs="宋体"/>
                <w:b/>
                <w:bCs/>
                <w:kern w:val="0"/>
                <w:sz w:val="24"/>
                <w:szCs w:val="24"/>
              </w:rPr>
            </w:pPr>
            <w:r>
              <w:rPr>
                <w:rFonts w:hint="eastAsia" w:ascii="宋体" w:hAnsi="宋体" w:cs="宋体"/>
                <w:b/>
                <w:bCs/>
                <w:kern w:val="0"/>
                <w:sz w:val="24"/>
                <w:szCs w:val="24"/>
              </w:rPr>
              <w:t>产品名称</w:t>
            </w:r>
          </w:p>
        </w:tc>
        <w:tc>
          <w:tcPr>
            <w:tcW w:w="5640" w:type="dxa"/>
            <w:shd w:val="clear" w:color="auto" w:fill="auto"/>
            <w:vAlign w:val="center"/>
          </w:tcPr>
          <w:p w14:paraId="4B7559BE">
            <w:pPr>
              <w:widowControl/>
              <w:jc w:val="left"/>
              <w:rPr>
                <w:rFonts w:ascii="宋体" w:hAnsi="宋体" w:cs="宋体"/>
                <w:b/>
                <w:bCs/>
                <w:kern w:val="0"/>
                <w:sz w:val="24"/>
                <w:szCs w:val="24"/>
              </w:rPr>
            </w:pPr>
            <w:r>
              <w:rPr>
                <w:rFonts w:hint="eastAsia" w:ascii="宋体" w:hAnsi="宋体" w:cs="宋体"/>
                <w:b/>
                <w:bCs/>
                <w:kern w:val="0"/>
                <w:sz w:val="24"/>
                <w:szCs w:val="24"/>
              </w:rPr>
              <w:t>产品描述（主要功能）</w:t>
            </w:r>
          </w:p>
        </w:tc>
      </w:tr>
      <w:tr w14:paraId="0A7A4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A700D3E">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Times New Roman"/>
                <w:kern w:val="2"/>
                <w:sz w:val="21"/>
                <w:szCs w:val="21"/>
                <w:lang w:val="en-US" w:eastAsia="zh-CN" w:bidi="ar-SA"/>
              </w:rPr>
            </w:pPr>
            <w:r>
              <w:rPr>
                <w:rFonts w:hint="eastAsia" w:ascii="宋体" w:hAnsi="宋体" w:cs="Times New Roman"/>
                <w:kern w:val="2"/>
                <w:sz w:val="21"/>
                <w:szCs w:val="21"/>
                <w:lang w:val="en-US" w:eastAsia="zh-CN" w:bidi="ar-SA"/>
              </w:rPr>
              <w:t>3</w:t>
            </w:r>
          </w:p>
        </w:tc>
        <w:tc>
          <w:tcPr>
            <w:tcW w:w="2625" w:type="dxa"/>
            <w:shd w:val="clear" w:color="auto" w:fill="auto"/>
            <w:vAlign w:val="center"/>
          </w:tcPr>
          <w:p w14:paraId="6C6D24B7">
            <w:pPr>
              <w:keepNext w:val="0"/>
              <w:keepLines w:val="0"/>
              <w:widowControl/>
              <w:suppressLineNumbers w:val="0"/>
              <w:jc w:val="center"/>
              <w:textAlignment w:val="center"/>
              <w:rPr>
                <w:rFonts w:hint="eastAsia" w:ascii="宋体" w:hAnsi="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一次性使用无菌乳胶导尿管2</w:t>
            </w:r>
          </w:p>
        </w:tc>
        <w:tc>
          <w:tcPr>
            <w:tcW w:w="5640" w:type="dxa"/>
            <w:shd w:val="clear" w:color="auto" w:fill="auto"/>
            <w:vAlign w:val="center"/>
          </w:tcPr>
          <w:p w14:paraId="31C0E131">
            <w:pPr>
              <w:keepNext w:val="0"/>
              <w:keepLines w:val="0"/>
              <w:widowControl/>
              <w:suppressLineNumbers w:val="0"/>
              <w:jc w:val="left"/>
              <w:textAlignment w:val="center"/>
              <w:rPr>
                <w:rFonts w:hint="eastAsia" w:ascii="宋体" w:hAnsi="宋体"/>
                <w:sz w:val="21"/>
                <w:szCs w:val="21"/>
                <w:lang w:val="en-US" w:eastAsia="zh-CN"/>
              </w:rPr>
            </w:pPr>
            <w:r>
              <w:rPr>
                <w:rStyle w:val="33"/>
                <w:lang w:val="en-US" w:eastAsia="zh-CN" w:bidi="ar"/>
              </w:rPr>
              <w:t>1.适用于患者长期留置导尿管或作为膀胱造瘘管使用，可延长两者更换时间，减少导尿管相关尿路感染发生。符合标准《YY/T 0325-2022 一</w:t>
            </w:r>
            <w:r>
              <w:rPr>
                <w:rStyle w:val="34"/>
                <w:lang w:val="en-US" w:eastAsia="zh-CN" w:bidi="ar"/>
              </w:rPr>
              <w:t>次性使用无菌导尿管》；</w:t>
            </w:r>
            <w:r>
              <w:rPr>
                <w:rStyle w:val="34"/>
                <w:lang w:val="en-US" w:eastAsia="zh-CN" w:bidi="ar"/>
              </w:rPr>
              <w:br w:type="textWrapping"/>
            </w:r>
            <w:r>
              <w:rPr>
                <w:rStyle w:val="34"/>
                <w:lang w:val="en-US" w:eastAsia="zh-CN" w:bidi="ar"/>
              </w:rPr>
              <w:t>2.8Fr~24Fr，双腔/三腔，规格型号齐全；</w:t>
            </w:r>
            <w:r>
              <w:rPr>
                <w:rStyle w:val="33"/>
                <w:lang w:val="en-US" w:eastAsia="zh-CN" w:bidi="ar"/>
              </w:rPr>
              <w:br w:type="textWrapping"/>
            </w:r>
            <w:r>
              <w:rPr>
                <w:rStyle w:val="33"/>
                <w:lang w:val="en-US" w:eastAsia="zh-CN" w:bidi="ar"/>
              </w:rPr>
              <w:t>3.最长留置时间≥28天；</w:t>
            </w:r>
          </w:p>
        </w:tc>
      </w:tr>
      <w:tr w14:paraId="71300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945" w:type="dxa"/>
            <w:shd w:val="clear" w:color="auto" w:fill="auto"/>
            <w:vAlign w:val="center"/>
          </w:tcPr>
          <w:p w14:paraId="544DF3F8">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Times New Roman"/>
                <w:kern w:val="2"/>
                <w:sz w:val="21"/>
                <w:szCs w:val="21"/>
                <w:lang w:val="en-US" w:eastAsia="zh-CN" w:bidi="ar-SA"/>
              </w:rPr>
            </w:pPr>
            <w:r>
              <w:rPr>
                <w:rFonts w:hint="eastAsia" w:ascii="宋体" w:hAnsi="宋体" w:cs="Times New Roman"/>
                <w:kern w:val="2"/>
                <w:sz w:val="21"/>
                <w:szCs w:val="21"/>
                <w:lang w:val="en-US" w:eastAsia="zh-CN" w:bidi="ar-SA"/>
              </w:rPr>
              <w:t>6</w:t>
            </w:r>
          </w:p>
        </w:tc>
        <w:tc>
          <w:tcPr>
            <w:tcW w:w="2625" w:type="dxa"/>
            <w:shd w:val="clear" w:color="auto" w:fill="auto"/>
            <w:vAlign w:val="center"/>
          </w:tcPr>
          <w:p w14:paraId="5311336D">
            <w:pPr>
              <w:keepNext w:val="0"/>
              <w:keepLines w:val="0"/>
              <w:widowControl/>
              <w:suppressLineNumbers w:val="0"/>
              <w:jc w:val="center"/>
              <w:textAlignment w:val="center"/>
              <w:rPr>
                <w:rFonts w:hint="eastAsia" w:ascii="宋体" w:hAnsi="宋体"/>
                <w:sz w:val="21"/>
                <w:szCs w:val="21"/>
              </w:rPr>
            </w:pPr>
            <w:r>
              <w:rPr>
                <w:rFonts w:hint="eastAsia" w:ascii="宋体" w:hAnsi="宋体" w:eastAsia="宋体" w:cs="宋体"/>
                <w:i w:val="0"/>
                <w:iCs w:val="0"/>
                <w:color w:val="000000"/>
                <w:kern w:val="0"/>
                <w:sz w:val="22"/>
                <w:szCs w:val="22"/>
                <w:u w:val="none"/>
                <w:lang w:val="en-US" w:eastAsia="zh-CN" w:bidi="ar"/>
              </w:rPr>
              <w:t>漂浮导管</w:t>
            </w:r>
          </w:p>
        </w:tc>
        <w:tc>
          <w:tcPr>
            <w:tcW w:w="5640" w:type="dxa"/>
            <w:shd w:val="clear" w:color="auto" w:fill="auto"/>
            <w:vAlign w:val="center"/>
          </w:tcPr>
          <w:p w14:paraId="01ED6092">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2"/>
                <w:szCs w:val="22"/>
                <w:u w:val="none"/>
                <w:lang w:val="en-US" w:eastAsia="zh-CN" w:bidi="ar"/>
              </w:rPr>
              <w:t>配套爱德华、GE监护使用。用于监测心脏的血流动力学变化，包括右心和肺动脉压力、心输出量、混合静脉氧饱和度、舒张末期容积。</w:t>
            </w:r>
          </w:p>
        </w:tc>
      </w:tr>
      <w:tr w14:paraId="1F114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945" w:type="dxa"/>
            <w:shd w:val="clear" w:color="auto" w:fill="auto"/>
            <w:vAlign w:val="center"/>
          </w:tcPr>
          <w:p w14:paraId="2024701B">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Times New Roman"/>
                <w:kern w:val="2"/>
                <w:sz w:val="21"/>
                <w:szCs w:val="21"/>
                <w:lang w:val="en-US" w:eastAsia="zh-CN" w:bidi="ar-SA"/>
              </w:rPr>
            </w:pPr>
            <w:r>
              <w:rPr>
                <w:rFonts w:hint="eastAsia" w:ascii="宋体" w:hAnsi="宋体" w:cs="Times New Roman"/>
                <w:kern w:val="2"/>
                <w:sz w:val="21"/>
                <w:szCs w:val="21"/>
                <w:lang w:val="en-US" w:eastAsia="zh-CN" w:bidi="ar-SA"/>
              </w:rPr>
              <w:t>7</w:t>
            </w:r>
          </w:p>
        </w:tc>
        <w:tc>
          <w:tcPr>
            <w:tcW w:w="2625" w:type="dxa"/>
            <w:shd w:val="clear" w:color="auto" w:fill="auto"/>
            <w:vAlign w:val="center"/>
          </w:tcPr>
          <w:p w14:paraId="31FA4624">
            <w:pPr>
              <w:keepNext w:val="0"/>
              <w:keepLines w:val="0"/>
              <w:widowControl/>
              <w:suppressLineNumbers w:val="0"/>
              <w:jc w:val="center"/>
              <w:textAlignment w:val="center"/>
              <w:rPr>
                <w:rFonts w:hint="eastAsia" w:ascii="宋体" w:hAnsi="宋体"/>
                <w:sz w:val="21"/>
                <w:szCs w:val="21"/>
              </w:rPr>
            </w:pPr>
            <w:r>
              <w:rPr>
                <w:rFonts w:hint="eastAsia" w:ascii="宋体" w:hAnsi="宋体" w:eastAsia="宋体" w:cs="宋体"/>
                <w:i w:val="0"/>
                <w:iCs w:val="0"/>
                <w:color w:val="000000"/>
                <w:kern w:val="0"/>
                <w:sz w:val="22"/>
                <w:szCs w:val="22"/>
                <w:u w:val="none"/>
                <w:lang w:val="en-US" w:eastAsia="zh-CN" w:bidi="ar"/>
              </w:rPr>
              <w:t>心排量及压力监测传感器</w:t>
            </w:r>
          </w:p>
        </w:tc>
        <w:tc>
          <w:tcPr>
            <w:tcW w:w="5640" w:type="dxa"/>
            <w:shd w:val="clear" w:color="auto" w:fill="auto"/>
            <w:vAlign w:val="center"/>
          </w:tcPr>
          <w:p w14:paraId="3F3D394D">
            <w:pPr>
              <w:keepNext w:val="0"/>
              <w:keepLines w:val="0"/>
              <w:widowControl/>
              <w:suppressLineNumbers w:val="0"/>
              <w:jc w:val="left"/>
              <w:textAlignment w:val="center"/>
              <w:rPr>
                <w:rFonts w:hint="eastAsia" w:ascii="宋体" w:hAnsi="宋体"/>
                <w:sz w:val="21"/>
                <w:szCs w:val="21"/>
              </w:rPr>
            </w:pPr>
            <w:r>
              <w:rPr>
                <w:rFonts w:hint="eastAsia" w:ascii="宋体" w:hAnsi="宋体" w:eastAsia="宋体" w:cs="宋体"/>
                <w:i w:val="0"/>
                <w:iCs w:val="0"/>
                <w:color w:val="000000"/>
                <w:kern w:val="0"/>
                <w:sz w:val="22"/>
                <w:szCs w:val="22"/>
                <w:u w:val="none"/>
                <w:lang w:val="en-US" w:eastAsia="zh-CN" w:bidi="ar"/>
              </w:rPr>
              <w:t>配套Edwards心排量/静脉血氧饱和度监护仪（Vigileo）使用，用于测量心排量和血管内压力。</w:t>
            </w:r>
          </w:p>
        </w:tc>
      </w:tr>
    </w:tbl>
    <w:p w14:paraId="0486A25F">
      <w:pPr>
        <w:spacing w:line="360" w:lineRule="auto"/>
        <w:ind w:left="480"/>
        <w:rPr>
          <w:rFonts w:ascii="宋体" w:hAnsi="宋体"/>
          <w:color w:val="000000" w:themeColor="text1"/>
          <w:sz w:val="24"/>
          <w14:textFill>
            <w14:solidFill>
              <w14:schemeClr w14:val="tx1"/>
            </w14:solidFill>
          </w14:textFill>
        </w:rPr>
      </w:pPr>
    </w:p>
    <w:p w14:paraId="1863F4D6">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14:paraId="3C6CB40E">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14:paraId="0CE074FB">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14:paraId="7F77B20F">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00" w:themeColor="text1"/>
          <w:sz w:val="24"/>
          <w14:textFill>
            <w14:solidFill>
              <w14:schemeClr w14:val="tx1"/>
            </w14:solidFill>
          </w14:textFill>
        </w:rPr>
        <w:t>202</w:t>
      </w:r>
      <w:r>
        <w:rPr>
          <w:rFonts w:hint="default" w:ascii="宋体" w:hAnsi="宋体"/>
          <w:bCs/>
          <w:color w:val="000000" w:themeColor="text1"/>
          <w:sz w:val="24"/>
          <w:lang w:val="en-US"/>
          <w14:textFill>
            <w14:solidFill>
              <w14:schemeClr w14:val="tx1"/>
            </w14:solidFill>
          </w14:textFill>
        </w:rPr>
        <w:t>5</w:t>
      </w:r>
      <w:r>
        <w:rPr>
          <w:rFonts w:hint="eastAsia" w:ascii="宋体" w:hAnsi="宋体"/>
          <w:bCs/>
          <w:color w:val="000000" w:themeColor="text1"/>
          <w:sz w:val="24"/>
          <w14:textFill>
            <w14:solidFill>
              <w14:schemeClr w14:val="tx1"/>
            </w14:solidFill>
          </w14:textFill>
        </w:rPr>
        <w:t>年</w:t>
      </w:r>
      <w:r>
        <w:rPr>
          <w:rFonts w:hint="default" w:ascii="宋体" w:hAnsi="宋体"/>
          <w:bCs/>
          <w:color w:val="000000" w:themeColor="text1"/>
          <w:sz w:val="24"/>
          <w:lang w:val="en-US"/>
          <w14:textFill>
            <w14:solidFill>
              <w14:schemeClr w14:val="tx1"/>
            </w14:solidFill>
          </w14:textFill>
        </w:rPr>
        <w:t>4</w:t>
      </w:r>
      <w:r>
        <w:rPr>
          <w:rFonts w:hint="eastAsia" w:ascii="宋体" w:hAnsi="宋体"/>
          <w:bCs/>
          <w:color w:val="000000" w:themeColor="text1"/>
          <w:sz w:val="24"/>
          <w14:textFill>
            <w14:solidFill>
              <w14:schemeClr w14:val="tx1"/>
            </w14:solidFill>
          </w14:textFill>
        </w:rPr>
        <w:t>月</w:t>
      </w:r>
      <w:r>
        <w:rPr>
          <w:rFonts w:hint="eastAsia" w:ascii="宋体" w:hAnsi="宋体"/>
          <w:bCs/>
          <w:color w:val="000000" w:themeColor="text1"/>
          <w:sz w:val="24"/>
          <w:lang w:val="en-US" w:eastAsia="zh-CN"/>
          <w14:textFill>
            <w14:solidFill>
              <w14:schemeClr w14:val="tx1"/>
            </w14:solidFill>
          </w14:textFill>
        </w:rPr>
        <w:t>21</w:t>
      </w:r>
      <w:r>
        <w:rPr>
          <w:rFonts w:hint="eastAsia" w:ascii="宋体" w:hAnsi="宋体"/>
          <w:bCs/>
          <w:color w:val="000000" w:themeColor="text1"/>
          <w:sz w:val="24"/>
          <w14:textFill>
            <w14:solidFill>
              <w14:schemeClr w14:val="tx1"/>
            </w14:solidFill>
          </w14:textFill>
        </w:rPr>
        <w:t>日</w:t>
      </w:r>
      <w:r>
        <w:rPr>
          <w:rFonts w:ascii="宋体" w:hAnsi="宋体"/>
          <w:bCs/>
          <w:color w:val="000000" w:themeColor="text1"/>
          <w:sz w:val="24"/>
          <w14:textFill>
            <w14:solidFill>
              <w14:schemeClr w14:val="tx1"/>
            </w14:solidFill>
          </w14:textFill>
        </w:rPr>
        <w:t>17:00前</w:t>
      </w:r>
    </w:p>
    <w:p w14:paraId="254CEF36">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hint="eastAsia" w:ascii="宋体" w:hAnsi="宋体"/>
          <w:bCs/>
          <w:color w:val="000000" w:themeColor="text1"/>
          <w:kern w:val="0"/>
          <w:sz w:val="24"/>
          <w14:textFill>
            <w14:solidFill>
              <w14:schemeClr w14:val="tx1"/>
            </w14:solidFill>
          </w14:textFill>
        </w:rPr>
        <w:t>将响应文件（正本一份）密封交至</w:t>
      </w:r>
      <w:r>
        <w:rPr>
          <w:rFonts w:hint="eastAsia"/>
          <w:kern w:val="0"/>
          <w:sz w:val="24"/>
          <w:szCs w:val="24"/>
        </w:rPr>
        <w:t>杭州市西湖区古墩路</w:t>
      </w:r>
      <w:r>
        <w:rPr>
          <w:kern w:val="0"/>
          <w:sz w:val="24"/>
          <w:szCs w:val="24"/>
        </w:rPr>
        <w:t>1229</w:t>
      </w:r>
      <w:r>
        <w:rPr>
          <w:rFonts w:hint="eastAsia"/>
          <w:kern w:val="0"/>
          <w:sz w:val="24"/>
          <w:szCs w:val="24"/>
        </w:rPr>
        <w:t>号浙江医院三墩院区</w:t>
      </w:r>
      <w:r>
        <w:rPr>
          <w:kern w:val="0"/>
          <w:sz w:val="24"/>
          <w:szCs w:val="24"/>
        </w:rPr>
        <w:t>2</w:t>
      </w:r>
      <w:r>
        <w:rPr>
          <w:rFonts w:hint="eastAsia"/>
          <w:kern w:val="0"/>
          <w:sz w:val="24"/>
          <w:szCs w:val="24"/>
        </w:rPr>
        <w:t>号楼</w:t>
      </w:r>
      <w:r>
        <w:rPr>
          <w:kern w:val="0"/>
          <w:sz w:val="24"/>
          <w:szCs w:val="24"/>
        </w:rPr>
        <w:t>502</w:t>
      </w:r>
      <w:r>
        <w:rPr>
          <w:rFonts w:hint="eastAsia"/>
          <w:kern w:val="0"/>
          <w:sz w:val="24"/>
          <w:szCs w:val="24"/>
        </w:rPr>
        <w:t>房间。</w:t>
      </w:r>
      <w:r>
        <w:rPr>
          <w:rFonts w:hint="eastAsia" w:ascii="宋体" w:hAnsi="宋体"/>
          <w:bCs/>
          <w:color w:val="000000" w:themeColor="text1"/>
          <w:kern w:val="0"/>
          <w:sz w:val="24"/>
          <w14:textFill>
            <w14:solidFill>
              <w14:schemeClr w14:val="tx1"/>
            </w14:solidFill>
          </w14:textFill>
        </w:rPr>
        <w:t>其余响应文件（副本）密封于开标日送至。</w:t>
      </w:r>
    </w:p>
    <w:p w14:paraId="23B66480">
      <w:pPr>
        <w:pStyle w:val="15"/>
        <w:spacing w:line="360" w:lineRule="auto"/>
        <w:ind w:left="480" w:firstLine="0" w:firstLineChars="0"/>
        <w:rPr>
          <w:rFonts w:hint="eastAsia"/>
          <w:color w:val="FF0000"/>
          <w:sz w:val="24"/>
          <w:szCs w:val="24"/>
        </w:rPr>
      </w:pPr>
      <w:r>
        <w:rPr>
          <w:b/>
          <w:sz w:val="24"/>
          <w:szCs w:val="24"/>
        </w:rPr>
        <w:t>其他：</w:t>
      </w:r>
      <w:r>
        <w:rPr>
          <w:rFonts w:hint="eastAsia"/>
          <w:sz w:val="24"/>
          <w:szCs w:val="24"/>
        </w:rPr>
        <w:t>将《供应商登记表》</w:t>
      </w:r>
      <w:r>
        <w:rPr>
          <w:rFonts w:hint="eastAsia"/>
          <w:sz w:val="24"/>
          <w:szCs w:val="24"/>
          <w:lang w:eastAsia="zh-CN"/>
        </w:rPr>
        <w:t>、</w:t>
      </w:r>
      <w:r>
        <w:rPr>
          <w:rFonts w:hint="eastAsia"/>
          <w:sz w:val="24"/>
          <w:szCs w:val="24"/>
        </w:rPr>
        <w:t>《耗材报价明细表》电子版（非扫描版）发到邮箱zjyyhczb_cgzx@163.com，邮件标题为“报名项目+公司全称”</w:t>
      </w:r>
      <w:r>
        <w:rPr>
          <w:rFonts w:hint="eastAsia"/>
          <w:color w:val="FF0000"/>
          <w:sz w:val="24"/>
          <w:szCs w:val="24"/>
        </w:rPr>
        <w:t>投标供应商发送邮件并提交响应文件才算报名成功。</w:t>
      </w:r>
    </w:p>
    <w:p w14:paraId="736624E4">
      <w:pPr>
        <w:numPr>
          <w:ilvl w:val="0"/>
          <w:numId w:val="1"/>
        </w:numPr>
        <w:spacing w:line="360" w:lineRule="auto"/>
        <w:rPr>
          <w:rFonts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14:paraId="7CE01A71">
      <w:pPr>
        <w:pStyle w:val="15"/>
        <w:spacing w:line="360" w:lineRule="auto"/>
        <w:ind w:left="480" w:firstLine="0" w:firstLineChars="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材料审核通过后，将通知各供应商参加招标，地点时间另行通知。</w:t>
      </w:r>
    </w:p>
    <w:p w14:paraId="5598151F">
      <w:pPr>
        <w:numPr>
          <w:ilvl w:val="0"/>
          <w:numId w:val="1"/>
        </w:numPr>
        <w:spacing w:line="360" w:lineRule="auto"/>
        <w:rPr>
          <w:rFonts w:ascii="宋体" w:hAnsi="宋体"/>
          <w:sz w:val="24"/>
        </w:rPr>
      </w:pPr>
      <w:r>
        <w:rPr>
          <w:rFonts w:hint="eastAsia" w:ascii="宋体" w:hAnsi="宋体"/>
          <w:sz w:val="24"/>
        </w:rPr>
        <w:t>联系地址和电话：</w:t>
      </w:r>
    </w:p>
    <w:p w14:paraId="36C21320">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1F600579">
      <w:pPr>
        <w:spacing w:line="360" w:lineRule="auto"/>
        <w:ind w:left="480"/>
        <w:rPr>
          <w:rFonts w:ascii="宋体" w:hAnsi="宋体"/>
          <w:sz w:val="24"/>
        </w:rPr>
      </w:pPr>
      <w:r>
        <w:rPr>
          <w:rFonts w:hint="eastAsia" w:ascii="宋体" w:hAnsi="宋体"/>
          <w:sz w:val="24"/>
        </w:rPr>
        <w:t>联系人：褚老师、胡老师</w:t>
      </w:r>
    </w:p>
    <w:p w14:paraId="3C8DB973">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2B1C1FC9">
      <w:pPr>
        <w:numPr>
          <w:ilvl w:val="0"/>
          <w:numId w:val="1"/>
        </w:numPr>
        <w:spacing w:line="360" w:lineRule="auto"/>
        <w:rPr>
          <w:rFonts w:ascii="宋体" w:hAnsi="宋体"/>
          <w:sz w:val="24"/>
        </w:rPr>
      </w:pPr>
      <w:r>
        <w:rPr>
          <w:rFonts w:hint="eastAsia" w:ascii="宋体" w:hAnsi="宋体"/>
          <w:sz w:val="24"/>
          <w:lang w:val="en-US" w:eastAsia="zh-CN"/>
        </w:rPr>
        <w:t>样品</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1C4D0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382D72E7">
            <w:pPr>
              <w:numPr>
                <w:ilvl w:val="0"/>
                <w:numId w:val="0"/>
              </w:numPr>
              <w:spacing w:line="360" w:lineRule="auto"/>
              <w:rPr>
                <w:rFonts w:hint="default" w:ascii="宋体" w:hAnsi="宋体" w:eastAsia="宋体"/>
                <w:sz w:val="24"/>
                <w:vertAlign w:val="baseline"/>
                <w:lang w:val="en-US" w:eastAsia="zh-CN"/>
              </w:rPr>
            </w:pPr>
            <w:r>
              <w:rPr>
                <w:rFonts w:hint="eastAsia" w:ascii="宋体" w:hAnsi="宋体"/>
                <w:sz w:val="24"/>
                <w:vertAlign w:val="baseline"/>
                <w:lang w:val="en-US" w:eastAsia="zh-CN"/>
              </w:rPr>
              <w:t>需提供样品产品</w:t>
            </w:r>
          </w:p>
        </w:tc>
        <w:tc>
          <w:tcPr>
            <w:tcW w:w="4261" w:type="dxa"/>
          </w:tcPr>
          <w:p w14:paraId="00E80E1D">
            <w:pPr>
              <w:numPr>
                <w:ilvl w:val="0"/>
                <w:numId w:val="0"/>
              </w:numPr>
              <w:spacing w:line="360" w:lineRule="auto"/>
              <w:rPr>
                <w:rFonts w:hint="eastAsia" w:ascii="宋体" w:hAnsi="宋体" w:eastAsia="宋体"/>
                <w:sz w:val="24"/>
                <w:vertAlign w:val="baseline"/>
                <w:lang w:val="en-US" w:eastAsia="zh-CN"/>
              </w:rPr>
            </w:pPr>
            <w:r>
              <w:rPr>
                <w:rFonts w:hint="eastAsia" w:ascii="宋体" w:hAnsi="宋体"/>
                <w:sz w:val="24"/>
                <w:vertAlign w:val="baseline"/>
                <w:lang w:val="en-US" w:eastAsia="zh-CN"/>
              </w:rPr>
              <w:t>数量</w:t>
            </w:r>
          </w:p>
        </w:tc>
      </w:tr>
      <w:tr w14:paraId="4ECD0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48C8EEDB">
            <w:pPr>
              <w:keepNext w:val="0"/>
              <w:keepLines w:val="0"/>
              <w:widowControl/>
              <w:suppressLineNumbers w:val="0"/>
              <w:jc w:val="center"/>
              <w:textAlignment w:val="center"/>
              <w:rPr>
                <w:rFonts w:ascii="宋体" w:hAnsi="宋体"/>
                <w:sz w:val="24"/>
                <w:vertAlign w:val="baseline"/>
              </w:rPr>
            </w:pPr>
            <w:r>
              <w:rPr>
                <w:rFonts w:hint="eastAsia" w:ascii="等线" w:hAnsi="等线" w:eastAsia="等线" w:cs="等线"/>
                <w:i w:val="0"/>
                <w:iCs w:val="0"/>
                <w:color w:val="000000"/>
                <w:kern w:val="0"/>
                <w:sz w:val="22"/>
                <w:szCs w:val="22"/>
                <w:u w:val="none"/>
                <w:lang w:val="en-US" w:eastAsia="zh-CN" w:bidi="ar"/>
              </w:rPr>
              <w:t>一次性使用无菌乳胶导尿管2</w:t>
            </w:r>
          </w:p>
        </w:tc>
        <w:tc>
          <w:tcPr>
            <w:tcW w:w="4261" w:type="dxa"/>
            <w:vAlign w:val="center"/>
          </w:tcPr>
          <w:p w14:paraId="15555336">
            <w:pPr>
              <w:keepNext w:val="0"/>
              <w:keepLines w:val="0"/>
              <w:widowControl/>
              <w:suppressLineNumbers w:val="0"/>
              <w:jc w:val="left"/>
              <w:textAlignment w:val="center"/>
              <w:rPr>
                <w:rFonts w:ascii="宋体" w:hAnsi="宋体"/>
                <w:sz w:val="24"/>
                <w:vertAlign w:val="baseline"/>
              </w:rPr>
            </w:pPr>
            <w:r>
              <w:rPr>
                <w:rStyle w:val="35"/>
                <w:lang w:val="en-US" w:eastAsia="zh-CN" w:bidi="ar"/>
              </w:rPr>
              <w:t>按中包装提供样品</w:t>
            </w:r>
            <w:r>
              <w:rPr>
                <w:rFonts w:hint="eastAsia" w:ascii="等线" w:hAnsi="等线" w:eastAsia="等线" w:cs="等线"/>
                <w:i w:val="0"/>
                <w:iCs w:val="0"/>
                <w:color w:val="000000"/>
                <w:kern w:val="0"/>
                <w:sz w:val="22"/>
                <w:szCs w:val="22"/>
                <w:u w:val="none"/>
                <w:lang w:val="en-US" w:eastAsia="zh-CN" w:bidi="ar"/>
              </w:rPr>
              <w:t>（双腔16Fr，不少于10根）</w:t>
            </w:r>
            <w:r>
              <w:rPr>
                <w:rStyle w:val="35"/>
                <w:lang w:val="en-US" w:eastAsia="zh-CN" w:bidi="ar"/>
              </w:rPr>
              <w:t>、说明书</w:t>
            </w:r>
          </w:p>
        </w:tc>
      </w:tr>
    </w:tbl>
    <w:p w14:paraId="770DA7BB">
      <w:pPr>
        <w:numPr>
          <w:ilvl w:val="0"/>
          <w:numId w:val="0"/>
        </w:numPr>
        <w:spacing w:line="360" w:lineRule="auto"/>
        <w:ind w:leftChars="0"/>
        <w:rPr>
          <w:rFonts w:ascii="宋体" w:hAnsi="宋体"/>
          <w:sz w:val="24"/>
        </w:rPr>
      </w:pPr>
    </w:p>
    <w:p w14:paraId="65AF656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样品递交地址：杭州市西湖区古墩路1229号浙江医院三墩院区3号楼310医学工程部</w:t>
      </w:r>
    </w:p>
    <w:p w14:paraId="6D41597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联系人：沈老师</w:t>
      </w:r>
    </w:p>
    <w:p w14:paraId="176BAA9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联系电话：0571-87377990</w:t>
      </w:r>
    </w:p>
    <w:p w14:paraId="5D4124D6">
      <w:pPr>
        <w:pStyle w:val="15"/>
        <w:spacing w:line="360" w:lineRule="auto"/>
        <w:ind w:left="480" w:firstLine="0" w:firstLineChars="0"/>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样品截止日期：202</w:t>
      </w:r>
      <w:r>
        <w:rPr>
          <w:rFonts w:hint="default" w:ascii="Calibri" w:hAnsi="Calibri" w:eastAsia="宋体" w:cs="Times New Roman"/>
          <w:kern w:val="0"/>
          <w:sz w:val="24"/>
          <w:szCs w:val="24"/>
          <w:lang w:val="en-US" w:eastAsia="zh-CN" w:bidi="ar-SA"/>
        </w:rPr>
        <w:t>5</w:t>
      </w:r>
      <w:r>
        <w:rPr>
          <w:rFonts w:hint="eastAsia" w:ascii="Calibri" w:hAnsi="Calibri" w:eastAsia="宋体" w:cs="Times New Roman"/>
          <w:kern w:val="0"/>
          <w:sz w:val="24"/>
          <w:szCs w:val="24"/>
          <w:lang w:val="en-US" w:eastAsia="zh-CN" w:bidi="ar-SA"/>
        </w:rPr>
        <w:t>年</w:t>
      </w:r>
      <w:r>
        <w:rPr>
          <w:rFonts w:hint="default" w:ascii="Calibri" w:hAnsi="Calibri" w:eastAsia="宋体" w:cs="Times New Roman"/>
          <w:kern w:val="0"/>
          <w:sz w:val="24"/>
          <w:szCs w:val="24"/>
          <w:lang w:val="en-US" w:eastAsia="zh-CN" w:bidi="ar-SA"/>
        </w:rPr>
        <w:t>4</w:t>
      </w:r>
      <w:r>
        <w:rPr>
          <w:rFonts w:hint="eastAsia" w:ascii="Calibri" w:hAnsi="Calibri" w:eastAsia="宋体" w:cs="Times New Roman"/>
          <w:kern w:val="0"/>
          <w:sz w:val="24"/>
          <w:szCs w:val="24"/>
          <w:lang w:val="en-US" w:eastAsia="zh-CN" w:bidi="ar-SA"/>
        </w:rPr>
        <w:t>月</w:t>
      </w:r>
      <w:r>
        <w:rPr>
          <w:rFonts w:hint="eastAsia" w:cs="Times New Roman"/>
          <w:kern w:val="0"/>
          <w:sz w:val="24"/>
          <w:szCs w:val="24"/>
          <w:lang w:val="en-US" w:eastAsia="zh-CN" w:bidi="ar-SA"/>
        </w:rPr>
        <w:t>2</w:t>
      </w:r>
      <w:r>
        <w:rPr>
          <w:rFonts w:hint="default" w:ascii="Calibri" w:hAnsi="Calibri" w:eastAsia="宋体" w:cs="Times New Roman"/>
          <w:kern w:val="0"/>
          <w:sz w:val="24"/>
          <w:szCs w:val="24"/>
          <w:lang w:val="en-US" w:eastAsia="zh-CN" w:bidi="ar-SA"/>
        </w:rPr>
        <w:t>1</w:t>
      </w:r>
      <w:r>
        <w:rPr>
          <w:rFonts w:hint="eastAsia" w:ascii="Calibri" w:hAnsi="Calibri" w:eastAsia="宋体" w:cs="Times New Roman"/>
          <w:kern w:val="0"/>
          <w:sz w:val="24"/>
          <w:szCs w:val="24"/>
          <w:lang w:val="en-US" w:eastAsia="zh-CN" w:bidi="ar-SA"/>
        </w:rPr>
        <w:t>日17:00前</w:t>
      </w:r>
    </w:p>
    <w:p w14:paraId="3A3A8A0B">
      <w:pPr>
        <w:keepNext w:val="0"/>
        <w:keepLines w:val="0"/>
        <w:pageBreakBefore w:val="0"/>
        <w:widowControl w:val="0"/>
        <w:kinsoku/>
        <w:wordWrap/>
        <w:overflowPunct/>
        <w:topLinePunct w:val="0"/>
        <w:autoSpaceDE/>
        <w:autoSpaceDN/>
        <w:bidi w:val="0"/>
        <w:adjustRightInd/>
        <w:snapToGrid/>
        <w:spacing w:line="360" w:lineRule="auto"/>
        <w:ind w:left="420" w:leftChars="200" w:firstLine="0" w:firstLineChars="0"/>
        <w:textAlignment w:val="auto"/>
        <w:rPr>
          <w:rFonts w:ascii="Calibri" w:hAnsi="Calibri" w:eastAsia="宋体" w:cs="Times New Roman"/>
          <w:kern w:val="0"/>
          <w:sz w:val="24"/>
          <w:szCs w:val="24"/>
          <w:lang w:val="en-US" w:eastAsia="zh-CN" w:bidi="ar-SA"/>
        </w:rPr>
      </w:pPr>
    </w:p>
    <w:p w14:paraId="56A84685">
      <w:pPr>
        <w:numPr>
          <w:ilvl w:val="0"/>
          <w:numId w:val="0"/>
        </w:numPr>
        <w:spacing w:line="360" w:lineRule="auto"/>
        <w:ind w:leftChars="0"/>
        <w:rPr>
          <w:rFonts w:ascii="宋体" w:hAnsi="宋体" w:cs="宋体"/>
          <w:b/>
          <w:snapToGrid w:val="0"/>
          <w:kern w:val="0"/>
          <w:sz w:val="32"/>
          <w:szCs w:val="20"/>
        </w:rPr>
      </w:pPr>
      <w:r>
        <w:rPr>
          <w:rFonts w:ascii="宋体" w:hAnsi="宋体" w:cs="宋体"/>
          <w:b/>
          <w:snapToGrid w:val="0"/>
          <w:kern w:val="0"/>
          <w:sz w:val="32"/>
          <w:szCs w:val="20"/>
        </w:rPr>
        <w:br w:type="page"/>
      </w:r>
    </w:p>
    <w:p w14:paraId="2BE3E9B7">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2CF452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8BD25A9">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7BAA76A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58BBE343">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795378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71274314">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65966FD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5EFD29FE">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549812C9">
            <w:pPr>
              <w:pStyle w:val="26"/>
              <w:snapToGrid w:val="0"/>
              <w:spacing w:line="276" w:lineRule="auto"/>
              <w:ind w:firstLine="0" w:firstLineChars="0"/>
              <w:rPr>
                <w:rFonts w:ascii="Times New Roman" w:hAnsi="Times New Roman"/>
                <w:sz w:val="24"/>
              </w:rPr>
            </w:pPr>
            <w:r>
              <w:rPr>
                <w:rFonts w:ascii="Times New Roman" w:hAnsi="Times New Roman"/>
                <w:sz w:val="24"/>
              </w:rPr>
              <w:t>联系人：胡老师、</w:t>
            </w:r>
            <w:r>
              <w:rPr>
                <w:rFonts w:hint="eastAsia" w:ascii="Times New Roman" w:hAnsi="Times New Roman"/>
                <w:sz w:val="24"/>
              </w:rPr>
              <w:t>褚老师</w:t>
            </w:r>
          </w:p>
          <w:p w14:paraId="2A188965">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5C61BA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FC6B0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65DE15D">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2D7D861C">
            <w:pPr>
              <w:widowControl/>
              <w:spacing w:line="276" w:lineRule="auto"/>
              <w:rPr>
                <w:rFonts w:ascii="Times New Roman" w:hAnsi="Times New Roman"/>
                <w:sz w:val="24"/>
              </w:rPr>
            </w:pPr>
            <w:r>
              <w:rPr>
                <w:rFonts w:ascii="Times New Roman" w:hAnsi="Times New Roman"/>
                <w:sz w:val="24"/>
              </w:rPr>
              <w:t>自响应截止时间起90天</w:t>
            </w:r>
          </w:p>
        </w:tc>
      </w:tr>
      <w:tr w14:paraId="7919F0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142477B">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5115EAED">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7DE4884F">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5A851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59B1455B">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7A8B3BBE">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09151696">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334774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99C40B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3B7BB3F4">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5E2AA7DA">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061EB4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378D366C">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32A18A82">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6AA0ED4D">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2F9075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2DCF1EE">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2CDF034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34BD6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6831E6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DAE43DC">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4987B1B">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45DE11C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5A538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29F9221">
            <w:pPr>
              <w:pStyle w:val="26"/>
              <w:snapToGrid w:val="0"/>
              <w:spacing w:line="276" w:lineRule="auto"/>
              <w:ind w:firstLine="0" w:firstLineChars="0"/>
              <w:jc w:val="center"/>
              <w:rPr>
                <w:rFonts w:ascii="Times New Roman" w:hAnsi="Times New Roman"/>
                <w:sz w:val="24"/>
              </w:rPr>
            </w:pPr>
            <w:r>
              <w:rPr>
                <w:rFonts w:ascii="Times New Roman" w:hAnsi="Times New Roman"/>
                <w:sz w:val="24"/>
              </w:rPr>
              <w:t>9</w:t>
            </w:r>
          </w:p>
        </w:tc>
        <w:tc>
          <w:tcPr>
            <w:tcW w:w="2224" w:type="dxa"/>
            <w:vAlign w:val="center"/>
          </w:tcPr>
          <w:p w14:paraId="16BDD1B5">
            <w:pPr>
              <w:pStyle w:val="26"/>
              <w:snapToGrid w:val="0"/>
              <w:spacing w:line="276" w:lineRule="auto"/>
              <w:ind w:firstLine="0" w:firstLineChars="0"/>
              <w:jc w:val="center"/>
              <w:rPr>
                <w:rFonts w:ascii="Times New Roman" w:hAnsi="Times New Roman"/>
                <w:sz w:val="24"/>
              </w:rPr>
            </w:pPr>
            <w:r>
              <w:rPr>
                <w:rFonts w:ascii="Times New Roman" w:hAnsi="Times New Roman"/>
                <w:sz w:val="24"/>
              </w:rPr>
              <w:t>样品要求</w:t>
            </w:r>
          </w:p>
        </w:tc>
        <w:tc>
          <w:tcPr>
            <w:tcW w:w="5122" w:type="dxa"/>
            <w:vAlign w:val="center"/>
          </w:tcPr>
          <w:p w14:paraId="0AAA3A90">
            <w:pPr>
              <w:pStyle w:val="26"/>
              <w:snapToGrid w:val="0"/>
              <w:spacing w:line="276" w:lineRule="auto"/>
              <w:ind w:firstLine="0" w:firstLineChars="0"/>
              <w:rPr>
                <w:rFonts w:ascii="Times New Roman" w:hAnsi="Times New Roman"/>
                <w:sz w:val="24"/>
              </w:rPr>
            </w:pPr>
            <w:r>
              <w:rPr>
                <w:rFonts w:hint="eastAsia" w:ascii="Times New Roman" w:hAnsi="Times New Roman"/>
                <w:sz w:val="24"/>
              </w:rPr>
              <w:t>不要求</w:t>
            </w:r>
            <w:r>
              <w:rPr>
                <w:rFonts w:ascii="Times New Roman" w:hAnsi="Times New Roman"/>
                <w:sz w:val="24"/>
              </w:rPr>
              <w:t>样品</w:t>
            </w:r>
          </w:p>
        </w:tc>
      </w:tr>
    </w:tbl>
    <w:p w14:paraId="7A979A5B">
      <w:pPr>
        <w:spacing w:line="360" w:lineRule="auto"/>
        <w:ind w:left="480"/>
        <w:rPr>
          <w:rFonts w:ascii="宋体" w:hAnsi="宋体"/>
          <w:sz w:val="24"/>
        </w:rPr>
      </w:pPr>
    </w:p>
    <w:p w14:paraId="4F78723B">
      <w:pPr>
        <w:pStyle w:val="15"/>
        <w:widowControl/>
        <w:snapToGrid w:val="0"/>
        <w:ind w:left="420" w:firstLine="0" w:firstLineChars="0"/>
        <w:jc w:val="left"/>
        <w:rPr>
          <w:rFonts w:ascii="宋体" w:hAnsi="宋体"/>
          <w:color w:val="000000"/>
          <w:sz w:val="24"/>
          <w:szCs w:val="24"/>
        </w:rPr>
      </w:pPr>
    </w:p>
    <w:p w14:paraId="2197B4BB">
      <w:pPr>
        <w:widowControl/>
        <w:jc w:val="left"/>
        <w:rPr>
          <w:rFonts w:ascii="宋体" w:hAnsi="宋体"/>
          <w:color w:val="000000"/>
          <w:sz w:val="24"/>
          <w:szCs w:val="24"/>
        </w:rPr>
      </w:pPr>
      <w:r>
        <w:rPr>
          <w:rFonts w:ascii="宋体" w:hAnsi="宋体"/>
          <w:color w:val="000000"/>
          <w:sz w:val="24"/>
          <w:szCs w:val="24"/>
        </w:rPr>
        <w:br w:type="page"/>
      </w:r>
    </w:p>
    <w:p w14:paraId="3FCB7583">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2130DEF4">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10A8C7C3">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E6A5810">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4ED46BB">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17CC4DE3">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2E1F6EE0">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12910A0">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4166C388">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65471E8E">
      <w:pPr>
        <w:tabs>
          <w:tab w:val="left" w:pos="540"/>
        </w:tabs>
        <w:spacing w:line="360" w:lineRule="auto"/>
        <w:ind w:left="420"/>
        <w:rPr>
          <w:rFonts w:ascii="宋体" w:hAnsi="宋体"/>
          <w:sz w:val="24"/>
        </w:rPr>
      </w:pPr>
    </w:p>
    <w:p w14:paraId="073676D8">
      <w:pPr>
        <w:widowControl/>
        <w:jc w:val="left"/>
        <w:rPr>
          <w:rFonts w:ascii="宋体" w:hAnsi="宋体"/>
          <w:color w:val="000000"/>
          <w:sz w:val="24"/>
          <w:szCs w:val="24"/>
        </w:rPr>
      </w:pPr>
      <w:r>
        <w:rPr>
          <w:rFonts w:ascii="宋体" w:hAnsi="宋体"/>
          <w:color w:val="000000"/>
          <w:sz w:val="24"/>
          <w:szCs w:val="24"/>
        </w:rPr>
        <w:br w:type="page"/>
      </w:r>
    </w:p>
    <w:p w14:paraId="6FB47412">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758831A7">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0979450E">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4AE7789C">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54E89CCA">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产品经我院有关部门使用、试用或验证过。</w:t>
      </w:r>
    </w:p>
    <w:p w14:paraId="4B78566A">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40B9DDF2">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1362474F">
      <w:pPr>
        <w:tabs>
          <w:tab w:val="left" w:pos="540"/>
        </w:tabs>
        <w:spacing w:line="360" w:lineRule="auto"/>
        <w:rPr>
          <w:rFonts w:ascii="宋体" w:hAnsi="宋体"/>
          <w:color w:val="000000"/>
          <w:sz w:val="24"/>
        </w:rPr>
      </w:pPr>
    </w:p>
    <w:p w14:paraId="24279D80">
      <w:pPr>
        <w:spacing w:line="360" w:lineRule="auto"/>
        <w:ind w:left="474"/>
        <w:jc w:val="left"/>
        <w:rPr>
          <w:rFonts w:ascii="宋体" w:hAnsi="宋体"/>
          <w:b/>
          <w:sz w:val="32"/>
          <w:szCs w:val="32"/>
        </w:rPr>
      </w:pPr>
    </w:p>
    <w:p w14:paraId="5B6A543B">
      <w:pPr>
        <w:widowControl/>
        <w:jc w:val="left"/>
        <w:rPr>
          <w:rFonts w:ascii="宋体" w:hAnsi="宋体"/>
          <w:b/>
          <w:sz w:val="32"/>
          <w:szCs w:val="32"/>
        </w:rPr>
      </w:pPr>
    </w:p>
    <w:p w14:paraId="32F90F69">
      <w:pPr>
        <w:widowControl/>
        <w:jc w:val="left"/>
        <w:rPr>
          <w:rFonts w:ascii="宋体" w:hAnsi="宋体"/>
          <w:b/>
          <w:sz w:val="32"/>
          <w:szCs w:val="32"/>
        </w:rPr>
      </w:pPr>
      <w:r>
        <w:rPr>
          <w:rFonts w:ascii="宋体" w:hAnsi="宋体"/>
          <w:b/>
          <w:sz w:val="32"/>
          <w:szCs w:val="32"/>
        </w:rPr>
        <w:br w:type="page"/>
      </w:r>
    </w:p>
    <w:p w14:paraId="1D79429B">
      <w:pPr>
        <w:spacing w:line="360" w:lineRule="auto"/>
        <w:ind w:left="474"/>
        <w:jc w:val="center"/>
        <w:rPr>
          <w:rFonts w:ascii="宋体" w:hAnsi="宋体"/>
          <w:b/>
          <w:sz w:val="32"/>
          <w:szCs w:val="32"/>
        </w:rPr>
      </w:pPr>
      <w:r>
        <w:rPr>
          <w:rFonts w:hint="eastAsia" w:ascii="宋体" w:hAnsi="宋体"/>
          <w:b/>
          <w:sz w:val="32"/>
          <w:szCs w:val="32"/>
        </w:rPr>
        <w:t>第四章  报价要求</w:t>
      </w:r>
    </w:p>
    <w:p w14:paraId="35F0011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4D98109D">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1FD5B490">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43D3A84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4EC0C96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6F747C38">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390662C8">
      <w:pPr>
        <w:pStyle w:val="15"/>
        <w:widowControl/>
        <w:snapToGrid w:val="0"/>
        <w:ind w:left="420" w:firstLine="0" w:firstLineChars="0"/>
        <w:jc w:val="left"/>
        <w:rPr>
          <w:rFonts w:ascii="宋体" w:hAnsi="宋体"/>
          <w:color w:val="000000"/>
          <w:sz w:val="24"/>
          <w:szCs w:val="24"/>
        </w:rPr>
      </w:pPr>
    </w:p>
    <w:p w14:paraId="0717480C">
      <w:pPr>
        <w:widowControl/>
        <w:jc w:val="left"/>
        <w:rPr>
          <w:rFonts w:ascii="宋体" w:hAnsi="宋体"/>
          <w:color w:val="000000"/>
          <w:sz w:val="24"/>
          <w:szCs w:val="24"/>
        </w:rPr>
      </w:pPr>
      <w:r>
        <w:rPr>
          <w:rFonts w:ascii="宋体" w:hAnsi="宋体"/>
          <w:color w:val="000000"/>
          <w:sz w:val="24"/>
          <w:szCs w:val="24"/>
        </w:rPr>
        <w:br w:type="page"/>
      </w:r>
    </w:p>
    <w:p w14:paraId="49E47BA0">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29A0DA1E">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2B716E60">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D3AD4E9">
            <w:pPr>
              <w:widowControl/>
              <w:jc w:val="center"/>
              <w:rPr>
                <w:rFonts w:ascii="Times New Roman" w:hAnsi="Times New Roman"/>
                <w:kern w:val="0"/>
                <w:szCs w:val="21"/>
              </w:rPr>
            </w:pPr>
            <w:r>
              <w:rPr>
                <w:rFonts w:hint="eastAsia" w:ascii="宋体" w:hAnsi="宋体"/>
                <w:kern w:val="0"/>
                <w:szCs w:val="21"/>
              </w:rPr>
              <w:t>评分内容</w:t>
            </w:r>
          </w:p>
        </w:tc>
      </w:tr>
      <w:tr w14:paraId="5D410F1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996164B">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53EC1D11">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45B54178">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7F38D9B3">
            <w:pPr>
              <w:widowControl/>
              <w:jc w:val="center"/>
              <w:rPr>
                <w:rFonts w:ascii="Times New Roman" w:hAnsi="Times New Roman"/>
                <w:kern w:val="0"/>
                <w:szCs w:val="21"/>
              </w:rPr>
            </w:pPr>
            <w:r>
              <w:rPr>
                <w:rFonts w:hint="eastAsia" w:ascii="宋体" w:hAnsi="宋体"/>
                <w:kern w:val="0"/>
                <w:szCs w:val="21"/>
              </w:rPr>
              <w:t>满分</w:t>
            </w:r>
          </w:p>
        </w:tc>
      </w:tr>
      <w:tr w14:paraId="3944FF6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8A37DEE">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1A05ED4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2133A634">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176326B2">
            <w:pPr>
              <w:jc w:val="center"/>
              <w:rPr>
                <w:rFonts w:ascii="Times New Roman" w:hAnsi="Times New Roman"/>
                <w:sz w:val="22"/>
              </w:rPr>
            </w:pPr>
            <w:r>
              <w:rPr>
                <w:rFonts w:ascii="Times New Roman" w:hAnsi="Times New Roman"/>
                <w:sz w:val="22"/>
              </w:rPr>
              <w:t>5</w:t>
            </w:r>
          </w:p>
        </w:tc>
      </w:tr>
      <w:tr w14:paraId="4EAB7B9B">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340B7E1">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59BD1997">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1ABCE159">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1BB6EE4F">
            <w:pPr>
              <w:jc w:val="center"/>
              <w:rPr>
                <w:rFonts w:ascii="Times New Roman" w:hAnsi="Times New Roman"/>
                <w:color w:val="000000"/>
                <w:sz w:val="22"/>
              </w:rPr>
            </w:pPr>
            <w:r>
              <w:rPr>
                <w:rFonts w:ascii="Times New Roman" w:hAnsi="Times New Roman"/>
                <w:color w:val="000000"/>
                <w:sz w:val="22"/>
              </w:rPr>
              <w:t>5</w:t>
            </w:r>
          </w:p>
        </w:tc>
      </w:tr>
      <w:tr w14:paraId="66212AF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041F607D">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5B33DEAB">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2F566C66">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7C001B0A">
            <w:pPr>
              <w:jc w:val="center"/>
              <w:rPr>
                <w:rFonts w:ascii="Times New Roman" w:hAnsi="Times New Roman"/>
                <w:color w:val="000000"/>
                <w:sz w:val="22"/>
              </w:rPr>
            </w:pPr>
            <w:r>
              <w:rPr>
                <w:rFonts w:ascii="Times New Roman" w:hAnsi="Times New Roman"/>
                <w:color w:val="000000"/>
                <w:sz w:val="22"/>
              </w:rPr>
              <w:t>5</w:t>
            </w:r>
          </w:p>
        </w:tc>
      </w:tr>
      <w:tr w14:paraId="54F04698">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F214BC3">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7AFB2121">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69E808FF">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58424CA9">
            <w:pPr>
              <w:jc w:val="center"/>
              <w:rPr>
                <w:rFonts w:ascii="Times New Roman" w:hAnsi="Times New Roman"/>
                <w:color w:val="000000"/>
                <w:sz w:val="22"/>
              </w:rPr>
            </w:pPr>
            <w:r>
              <w:rPr>
                <w:rFonts w:ascii="Times New Roman" w:hAnsi="Times New Roman"/>
                <w:color w:val="000000"/>
                <w:sz w:val="22"/>
              </w:rPr>
              <w:t>5</w:t>
            </w:r>
          </w:p>
        </w:tc>
      </w:tr>
      <w:tr w14:paraId="6B1FB6CB">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A8F11D6">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6371FEC7">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05551656">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2355D530">
            <w:pPr>
              <w:jc w:val="center"/>
              <w:rPr>
                <w:rFonts w:ascii="Times New Roman" w:hAnsi="Times New Roman"/>
                <w:color w:val="000000"/>
                <w:sz w:val="22"/>
              </w:rPr>
            </w:pPr>
            <w:r>
              <w:rPr>
                <w:rFonts w:ascii="Times New Roman" w:hAnsi="Times New Roman"/>
                <w:color w:val="000000"/>
                <w:sz w:val="22"/>
              </w:rPr>
              <w:t>5</w:t>
            </w:r>
          </w:p>
        </w:tc>
      </w:tr>
      <w:tr w14:paraId="2CE3BB4E">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5A9C2AB">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3030C874">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3A52A49E">
            <w:pPr>
              <w:jc w:val="left"/>
              <w:rPr>
                <w:color w:val="000000"/>
                <w:szCs w:val="21"/>
              </w:rPr>
            </w:pPr>
            <w:r>
              <w:rPr>
                <w:rFonts w:hint="eastAsia"/>
                <w:color w:val="000000"/>
                <w:szCs w:val="21"/>
              </w:rPr>
              <w:t>提供自2021年1月1日起在省内医院的销售业绩，每提供一个发票得1分，最高得5分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6D03E05A">
            <w:pPr>
              <w:jc w:val="center"/>
              <w:rPr>
                <w:rFonts w:ascii="Times New Roman" w:hAnsi="Times New Roman"/>
                <w:color w:val="000000"/>
                <w:sz w:val="22"/>
              </w:rPr>
            </w:pPr>
            <w:r>
              <w:rPr>
                <w:rFonts w:ascii="Times New Roman" w:hAnsi="Times New Roman"/>
                <w:color w:val="000000"/>
                <w:sz w:val="22"/>
              </w:rPr>
              <w:t>5</w:t>
            </w:r>
          </w:p>
        </w:tc>
      </w:tr>
      <w:tr w14:paraId="3C48A2BB">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1979BAC">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03E83716">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14:paraId="43895CBF">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14:paraId="2C586A09">
            <w:pPr>
              <w:jc w:val="center"/>
              <w:rPr>
                <w:rFonts w:ascii="Times New Roman" w:hAnsi="Times New Roman"/>
                <w:color w:val="000000"/>
                <w:sz w:val="22"/>
              </w:rPr>
            </w:pPr>
            <w:r>
              <w:rPr>
                <w:rFonts w:ascii="Times New Roman" w:hAnsi="Times New Roman"/>
                <w:color w:val="000000"/>
                <w:sz w:val="22"/>
              </w:rPr>
              <w:t>20</w:t>
            </w:r>
          </w:p>
        </w:tc>
      </w:tr>
      <w:tr w14:paraId="7FA0C438">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35E9A455">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7E88D564">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09A7962E">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66421BF9">
            <w:pPr>
              <w:jc w:val="center"/>
              <w:rPr>
                <w:rFonts w:ascii="Times New Roman" w:hAnsi="Times New Roman"/>
                <w:color w:val="000000"/>
                <w:sz w:val="22"/>
              </w:rPr>
            </w:pPr>
            <w:r>
              <w:rPr>
                <w:rFonts w:ascii="Times New Roman" w:hAnsi="Times New Roman"/>
                <w:color w:val="000000"/>
                <w:sz w:val="22"/>
              </w:rPr>
              <w:t>20</w:t>
            </w:r>
          </w:p>
        </w:tc>
      </w:tr>
    </w:tbl>
    <w:p w14:paraId="6D307550">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532E3062">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044E699E">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038FBD6C">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1977F43B">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A8808BD">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r>
        <w:rPr>
          <w:rFonts w:ascii="宋体" w:hAnsi="宋体"/>
          <w:b/>
          <w:sz w:val="32"/>
          <w:szCs w:val="32"/>
        </w:rPr>
        <w:br w:type="page"/>
      </w:r>
    </w:p>
    <w:p w14:paraId="666D3F1D">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59F6DE36">
      <w:pPr>
        <w:pStyle w:val="5"/>
        <w:spacing w:before="156" w:after="156" w:line="360" w:lineRule="auto"/>
        <w:ind w:firstLine="480" w:firstLineChars="200"/>
        <w:rPr>
          <w:rFonts w:hAnsi="宋体" w:cs="宋体"/>
        </w:rPr>
      </w:pPr>
      <w:r>
        <w:rPr>
          <w:rFonts w:hint="eastAsia" w:hAnsi="宋体" w:cs="宋体"/>
        </w:rPr>
        <w:t>说明：</w:t>
      </w:r>
    </w:p>
    <w:p w14:paraId="2AAF35BF">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040E072B">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4EBC8BFD">
      <w:pPr>
        <w:spacing w:line="360" w:lineRule="auto"/>
        <w:ind w:firstLine="2731" w:firstLineChars="850"/>
        <w:rPr>
          <w:rFonts w:ascii="宋体" w:hAnsi="宋体"/>
          <w:b/>
          <w:sz w:val="32"/>
          <w:szCs w:val="32"/>
        </w:rPr>
      </w:pPr>
    </w:p>
    <w:p w14:paraId="1EFFBC85">
      <w:pPr>
        <w:widowControl/>
        <w:jc w:val="left"/>
        <w:rPr>
          <w:rFonts w:ascii="Times New Roman" w:hAnsi="Times New Roman"/>
          <w:b/>
          <w:bCs/>
          <w:sz w:val="32"/>
          <w:szCs w:val="40"/>
        </w:rPr>
      </w:pPr>
      <w:r>
        <w:rPr>
          <w:rFonts w:ascii="Times New Roman" w:hAnsi="Times New Roman"/>
          <w:b/>
          <w:bCs/>
          <w:sz w:val="32"/>
          <w:szCs w:val="40"/>
        </w:rPr>
        <w:br w:type="page"/>
      </w:r>
    </w:p>
    <w:p w14:paraId="2429A000">
      <w:pPr>
        <w:rPr>
          <w:rFonts w:ascii="Times New Roman" w:hAnsi="Times New Roman"/>
          <w:b/>
          <w:bCs/>
          <w:kern w:val="0"/>
          <w:sz w:val="44"/>
          <w:szCs w:val="28"/>
        </w:rPr>
      </w:pPr>
      <w:r>
        <w:rPr>
          <w:rFonts w:ascii="Times New Roman" w:hAnsi="Times New Roman"/>
          <w:b/>
          <w:bCs/>
          <w:sz w:val="32"/>
          <w:szCs w:val="40"/>
        </w:rPr>
        <w:t>封面</w:t>
      </w:r>
    </w:p>
    <w:p w14:paraId="53EB4C6E">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4A68A21B">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67EB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EC502A2">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FFC8703">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2C26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FAD0A8A">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3FEDBF6B">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52D58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24C2A63">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634BC433">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796F8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6A8919E">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7F8CA30E">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D1BAE12">
      <w:pPr>
        <w:tabs>
          <w:tab w:val="left" w:pos="2580"/>
          <w:tab w:val="left" w:pos="5940"/>
        </w:tabs>
        <w:autoSpaceDE w:val="0"/>
        <w:autoSpaceDN w:val="0"/>
        <w:adjustRightInd w:val="0"/>
        <w:spacing w:line="300" w:lineRule="auto"/>
        <w:ind w:right="-20"/>
        <w:rPr>
          <w:rFonts w:ascii="Times New Roman" w:hAnsi="Times New Roman"/>
          <w:sz w:val="24"/>
        </w:rPr>
      </w:pPr>
    </w:p>
    <w:p w14:paraId="0890D884">
      <w:pPr>
        <w:autoSpaceDE w:val="0"/>
        <w:autoSpaceDN w:val="0"/>
        <w:adjustRightInd w:val="0"/>
        <w:spacing w:line="300" w:lineRule="auto"/>
        <w:jc w:val="left"/>
        <w:rPr>
          <w:rFonts w:ascii="Times New Roman" w:hAnsi="Times New Roman"/>
          <w:sz w:val="24"/>
        </w:rPr>
      </w:pPr>
    </w:p>
    <w:p w14:paraId="047A4820">
      <w:pPr>
        <w:autoSpaceDE w:val="0"/>
        <w:autoSpaceDN w:val="0"/>
        <w:adjustRightInd w:val="0"/>
        <w:spacing w:line="300" w:lineRule="auto"/>
        <w:jc w:val="left"/>
        <w:rPr>
          <w:rFonts w:ascii="Times New Roman" w:hAnsi="Times New Roman"/>
          <w:sz w:val="24"/>
        </w:rPr>
      </w:pPr>
    </w:p>
    <w:p w14:paraId="50BBA680">
      <w:pPr>
        <w:autoSpaceDE w:val="0"/>
        <w:autoSpaceDN w:val="0"/>
        <w:adjustRightInd w:val="0"/>
        <w:spacing w:line="300" w:lineRule="auto"/>
        <w:jc w:val="left"/>
        <w:rPr>
          <w:rFonts w:ascii="Times New Roman" w:hAnsi="Times New Roman"/>
          <w:sz w:val="24"/>
        </w:rPr>
      </w:pPr>
    </w:p>
    <w:p w14:paraId="27931D74">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5B7126E4">
      <w:pPr>
        <w:tabs>
          <w:tab w:val="left" w:pos="1805"/>
          <w:tab w:val="left" w:pos="5360"/>
        </w:tabs>
        <w:autoSpaceDE w:val="0"/>
        <w:autoSpaceDN w:val="0"/>
        <w:adjustRightInd w:val="0"/>
        <w:spacing w:line="300" w:lineRule="auto"/>
        <w:ind w:right="-20"/>
        <w:jc w:val="center"/>
        <w:rPr>
          <w:rFonts w:ascii="Times New Roman" w:hAnsi="Times New Roman"/>
          <w:sz w:val="72"/>
        </w:rPr>
      </w:pPr>
    </w:p>
    <w:p w14:paraId="6FEFFCD2">
      <w:pPr>
        <w:autoSpaceDE w:val="0"/>
        <w:autoSpaceDN w:val="0"/>
        <w:adjustRightInd w:val="0"/>
        <w:spacing w:line="300" w:lineRule="auto"/>
        <w:jc w:val="left"/>
        <w:rPr>
          <w:rFonts w:ascii="Times New Roman" w:hAnsi="Times New Roman"/>
          <w:sz w:val="20"/>
        </w:rPr>
      </w:pPr>
    </w:p>
    <w:p w14:paraId="6E0A6ABB">
      <w:pPr>
        <w:autoSpaceDE w:val="0"/>
        <w:autoSpaceDN w:val="0"/>
        <w:adjustRightInd w:val="0"/>
        <w:spacing w:line="300" w:lineRule="auto"/>
        <w:jc w:val="left"/>
        <w:rPr>
          <w:rFonts w:ascii="Times New Roman" w:hAnsi="Times New Roman"/>
          <w:sz w:val="20"/>
        </w:rPr>
      </w:pPr>
    </w:p>
    <w:p w14:paraId="6CD84916">
      <w:pPr>
        <w:autoSpaceDE w:val="0"/>
        <w:autoSpaceDN w:val="0"/>
        <w:adjustRightInd w:val="0"/>
        <w:spacing w:line="300" w:lineRule="auto"/>
        <w:jc w:val="left"/>
        <w:rPr>
          <w:rFonts w:ascii="Times New Roman" w:hAnsi="Times New Roman"/>
          <w:sz w:val="20"/>
        </w:rPr>
      </w:pPr>
    </w:p>
    <w:p w14:paraId="2EE7926F">
      <w:pPr>
        <w:autoSpaceDE w:val="0"/>
        <w:autoSpaceDN w:val="0"/>
        <w:adjustRightInd w:val="0"/>
        <w:spacing w:line="300" w:lineRule="auto"/>
        <w:jc w:val="left"/>
        <w:rPr>
          <w:rFonts w:ascii="Times New Roman" w:hAnsi="Times New Roman"/>
          <w:sz w:val="20"/>
        </w:rPr>
      </w:pPr>
    </w:p>
    <w:p w14:paraId="3847971A">
      <w:pPr>
        <w:autoSpaceDE w:val="0"/>
        <w:autoSpaceDN w:val="0"/>
        <w:adjustRightInd w:val="0"/>
        <w:spacing w:line="300" w:lineRule="auto"/>
        <w:jc w:val="left"/>
        <w:rPr>
          <w:rFonts w:ascii="Times New Roman" w:hAnsi="Times New Roman"/>
          <w:sz w:val="20"/>
        </w:rPr>
      </w:pPr>
    </w:p>
    <w:p w14:paraId="4178983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6A3861C">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4CC0F1D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68E93799">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DB6DB4C">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5889152A">
      <w:pPr>
        <w:widowControl/>
        <w:jc w:val="left"/>
        <w:rPr>
          <w:rFonts w:ascii="Times New Roman" w:hAnsi="Times New Roman"/>
          <w:sz w:val="28"/>
        </w:rPr>
      </w:pPr>
      <w:r>
        <w:rPr>
          <w:rFonts w:ascii="Times New Roman" w:hAnsi="Times New Roman"/>
          <w:sz w:val="28"/>
        </w:rPr>
        <w:br w:type="page"/>
      </w:r>
    </w:p>
    <w:p w14:paraId="35CDA80A">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746B2B77">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1E1661D2">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05CF174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24404C5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58C9E54D">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2391AFA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DB8EE9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03C2D838">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25B9D174">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2B845E5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5201795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438BE85A">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4A991C9">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69711EC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478F4F1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0473B1D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6110EFC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5F33B9F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761D4D6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055FFC6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6C4182A5">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0042A4BC">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02D9BE13">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4BE0BC52">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BE6C955">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45EF8DD2">
      <w:pPr>
        <w:widowControl/>
        <w:jc w:val="left"/>
        <w:rPr>
          <w:rFonts w:ascii="宋体" w:hAnsi="宋体"/>
          <w:color w:val="000000"/>
          <w:sz w:val="24"/>
          <w:szCs w:val="24"/>
        </w:rPr>
      </w:pPr>
    </w:p>
    <w:p w14:paraId="03423A07">
      <w:pPr>
        <w:widowControl/>
        <w:jc w:val="left"/>
        <w:rPr>
          <w:rFonts w:ascii="宋体" w:hAnsi="宋体"/>
          <w:b/>
          <w:bCs/>
          <w:sz w:val="28"/>
          <w:szCs w:val="28"/>
        </w:rPr>
      </w:pPr>
      <w:r>
        <w:rPr>
          <w:rFonts w:ascii="宋体" w:hAnsi="宋体"/>
          <w:b/>
          <w:bCs/>
          <w:sz w:val="28"/>
          <w:szCs w:val="28"/>
        </w:rPr>
        <w:br w:type="page"/>
      </w:r>
    </w:p>
    <w:p w14:paraId="7746532D">
      <w:pPr>
        <w:widowControl/>
        <w:jc w:val="left"/>
        <w:rPr>
          <w:rFonts w:ascii="宋体" w:hAnsi="宋体"/>
          <w:b/>
          <w:bCs/>
          <w:sz w:val="28"/>
          <w:szCs w:val="28"/>
        </w:rPr>
      </w:pPr>
      <w:r>
        <w:rPr>
          <w:rFonts w:ascii="宋体" w:hAnsi="宋体"/>
          <w:b/>
          <w:bCs/>
          <w:sz w:val="28"/>
          <w:szCs w:val="28"/>
        </w:rPr>
        <w:t>附件一</w:t>
      </w:r>
    </w:p>
    <w:p w14:paraId="20A85871">
      <w:pPr>
        <w:widowControl/>
        <w:jc w:val="center"/>
        <w:rPr>
          <w:rFonts w:ascii="宋体" w:hAnsi="宋体"/>
          <w:b/>
          <w:bCs/>
          <w:sz w:val="28"/>
          <w:szCs w:val="28"/>
        </w:rPr>
      </w:pPr>
      <w:r>
        <w:rPr>
          <w:rFonts w:ascii="宋体" w:hAnsi="宋体"/>
          <w:b/>
          <w:bCs/>
          <w:sz w:val="28"/>
          <w:szCs w:val="28"/>
        </w:rPr>
        <w:t>资格证明文件</w:t>
      </w:r>
    </w:p>
    <w:p w14:paraId="1053363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22148487">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511620F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2346A52D">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6C056223">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344DE6DD">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5A4E42FF">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02A41265">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4888261E">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29C2BF55">
      <w:pPr>
        <w:widowControl/>
        <w:jc w:val="left"/>
        <w:rPr>
          <w:rFonts w:ascii="宋体" w:hAnsi="宋体" w:cs="宋体" w:eastAsiaTheme="minorEastAsia"/>
          <w:szCs w:val="21"/>
          <w:highlight w:val="lightGray"/>
        </w:rPr>
      </w:pPr>
      <w:r>
        <w:rPr>
          <w:rFonts w:cs="宋体"/>
          <w:szCs w:val="21"/>
          <w:highlight w:val="lightGray"/>
        </w:rPr>
        <w:br w:type="page"/>
      </w:r>
    </w:p>
    <w:p w14:paraId="25180EC4">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40EF0576">
      <w:pPr>
        <w:pStyle w:val="9"/>
        <w:adjustRightInd w:val="0"/>
        <w:snapToGrid w:val="0"/>
        <w:spacing w:before="0" w:beforeAutospacing="0" w:after="0" w:afterAutospacing="0" w:line="360" w:lineRule="auto"/>
        <w:ind w:left="420" w:leftChars="200"/>
        <w:rPr>
          <w:rFonts w:cs="宋体"/>
          <w:sz w:val="21"/>
          <w:szCs w:val="21"/>
        </w:rPr>
      </w:pPr>
    </w:p>
    <w:p w14:paraId="58ACA7F1">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13914220">
      <w:pPr>
        <w:spacing w:line="480" w:lineRule="auto"/>
        <w:rPr>
          <w:rFonts w:ascii="宋体" w:hAnsi="宋体" w:cs="宋体"/>
          <w:szCs w:val="21"/>
          <w:u w:val="single"/>
        </w:rPr>
      </w:pPr>
    </w:p>
    <w:p w14:paraId="272B67CD">
      <w:pPr>
        <w:spacing w:line="480" w:lineRule="auto"/>
        <w:rPr>
          <w:rFonts w:ascii="宋体" w:hAnsi="宋体" w:cs="宋体"/>
          <w:sz w:val="24"/>
          <w:szCs w:val="24"/>
          <w:u w:val="single"/>
        </w:rPr>
      </w:pPr>
      <w:r>
        <w:rPr>
          <w:rFonts w:hint="eastAsia" w:ascii="宋体" w:hAnsi="宋体" w:cs="宋体"/>
          <w:sz w:val="24"/>
          <w:szCs w:val="24"/>
          <w:u w:val="single"/>
        </w:rPr>
        <w:t>（采购人）：</w:t>
      </w:r>
    </w:p>
    <w:p w14:paraId="27E6766A">
      <w:pPr>
        <w:pStyle w:val="9"/>
        <w:spacing w:before="0" w:beforeAutospacing="0" w:after="0" w:afterAutospacing="0" w:line="480" w:lineRule="auto"/>
        <w:ind w:firstLine="960" w:firstLineChars="400"/>
        <w:rPr>
          <w:rFonts w:cs="宋体"/>
          <w:szCs w:val="24"/>
        </w:rPr>
      </w:pPr>
    </w:p>
    <w:p w14:paraId="0B79F4C0">
      <w:pPr>
        <w:pStyle w:val="9"/>
        <w:shd w:val="clear" w:color="auto" w:fill="FFFFFF"/>
        <w:spacing w:before="0" w:beforeAutospacing="0" w:after="0" w:afterAutospacing="0" w:line="480" w:lineRule="auto"/>
        <w:ind w:firstLine="480" w:firstLineChars="200"/>
        <w:rPr>
          <w:rFonts w:cs="宋体"/>
          <w:szCs w:val="24"/>
        </w:rPr>
      </w:pPr>
      <w:r>
        <w:rPr>
          <w:rFonts w:hint="eastAsia" w:cs="宋体"/>
          <w:szCs w:val="24"/>
        </w:rPr>
        <w:t>我方</w:t>
      </w:r>
      <w:r>
        <w:rPr>
          <w:rFonts w:hint="eastAsia" w:cs="宋体"/>
          <w:szCs w:val="24"/>
          <w:u w:val="single"/>
        </w:rPr>
        <w:t xml:space="preserve">    </w:t>
      </w:r>
      <w:r>
        <w:rPr>
          <w:rFonts w:hint="eastAsia" w:cs="宋体"/>
          <w:i/>
          <w:iCs/>
          <w:szCs w:val="24"/>
          <w:u w:val="single"/>
        </w:rPr>
        <w:t>（投标人全称）</w:t>
      </w:r>
      <w:r>
        <w:rPr>
          <w:rFonts w:hint="eastAsia" w:cs="宋体"/>
          <w:szCs w:val="24"/>
          <w:u w:val="single"/>
        </w:rPr>
        <w:t xml:space="preserve">  </w:t>
      </w:r>
      <w:r>
        <w:rPr>
          <w:rFonts w:hint="eastAsia" w:cs="宋体"/>
          <w:szCs w:val="24"/>
        </w:rPr>
        <w:t>参与</w:t>
      </w:r>
      <w:r>
        <w:rPr>
          <w:rFonts w:hint="eastAsia" w:cs="宋体"/>
          <w:szCs w:val="24"/>
          <w:u w:val="single"/>
        </w:rPr>
        <w:t xml:space="preserve">    </w:t>
      </w:r>
      <w:r>
        <w:rPr>
          <w:rFonts w:hint="eastAsia" w:cs="宋体"/>
          <w:i/>
          <w:iCs/>
          <w:szCs w:val="24"/>
          <w:u w:val="single"/>
        </w:rPr>
        <w:t xml:space="preserve">  （项目名称）   </w:t>
      </w:r>
      <w:r>
        <w:rPr>
          <w:rFonts w:hint="eastAsia" w:cs="宋体"/>
          <w:szCs w:val="24"/>
        </w:rPr>
        <w:t>采购活动，针对投标人资格要求做如下承诺：</w:t>
      </w:r>
    </w:p>
    <w:p w14:paraId="4D397B2E">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我方具有良好的商业信誉和健全的财务会计制度；</w:t>
      </w:r>
    </w:p>
    <w:p w14:paraId="08B5F517">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我方具有履行本项目所必需的仓储条件；</w:t>
      </w:r>
    </w:p>
    <w:p w14:paraId="606CBBD4">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我方没有缴纳税收和社会保障等方面的失信记录；</w:t>
      </w:r>
    </w:p>
    <w:p w14:paraId="224C9743">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55CDB62">
      <w:pPr>
        <w:pStyle w:val="9"/>
        <w:spacing w:before="0" w:beforeAutospacing="0" w:after="0" w:afterAutospacing="0" w:line="480" w:lineRule="auto"/>
        <w:ind w:firstLine="480" w:firstLineChars="200"/>
        <w:rPr>
          <w:rFonts w:cs="宋体"/>
          <w:szCs w:val="24"/>
        </w:rPr>
      </w:pPr>
      <w:r>
        <w:rPr>
          <w:rFonts w:hint="eastAsia" w:cs="宋体"/>
          <w:szCs w:val="24"/>
        </w:rPr>
        <w:t>我方对上述承诺内容的真实性负责。如有虚假，将依法承担相应责任。</w:t>
      </w:r>
    </w:p>
    <w:p w14:paraId="59C5D2DD">
      <w:pPr>
        <w:pStyle w:val="9"/>
        <w:spacing w:before="0" w:beforeAutospacing="0" w:after="0" w:afterAutospacing="0" w:line="480" w:lineRule="auto"/>
        <w:ind w:firstLine="480" w:firstLineChars="200"/>
        <w:rPr>
          <w:rFonts w:cs="宋体"/>
          <w:szCs w:val="24"/>
        </w:rPr>
      </w:pPr>
    </w:p>
    <w:p w14:paraId="27DC8220">
      <w:pPr>
        <w:pStyle w:val="9"/>
        <w:spacing w:before="0" w:beforeAutospacing="0" w:after="0" w:afterAutospacing="0" w:line="480" w:lineRule="auto"/>
        <w:ind w:firstLine="482" w:firstLineChars="200"/>
        <w:rPr>
          <w:rFonts w:cs="宋体"/>
          <w:b/>
          <w:bCs/>
          <w:szCs w:val="24"/>
        </w:rPr>
      </w:pPr>
    </w:p>
    <w:p w14:paraId="7767DA19">
      <w:pPr>
        <w:pStyle w:val="9"/>
        <w:spacing w:before="0" w:beforeAutospacing="0" w:after="0" w:afterAutospacing="0" w:line="480" w:lineRule="auto"/>
        <w:ind w:firstLine="480" w:firstLineChars="200"/>
        <w:rPr>
          <w:rFonts w:cs="宋体"/>
          <w:szCs w:val="24"/>
        </w:rPr>
      </w:pPr>
      <w:r>
        <w:rPr>
          <w:rFonts w:hint="eastAsia" w:cs="宋体"/>
          <w:szCs w:val="24"/>
        </w:rPr>
        <w:t xml:space="preserve">供应商名称（盖章） ： </w:t>
      </w:r>
    </w:p>
    <w:p w14:paraId="4E1D9132">
      <w:pPr>
        <w:pStyle w:val="9"/>
        <w:spacing w:before="0" w:beforeAutospacing="0" w:after="0" w:afterAutospacing="0" w:line="480" w:lineRule="auto"/>
        <w:ind w:firstLine="480" w:firstLineChars="200"/>
        <w:rPr>
          <w:rFonts w:cs="宋体"/>
          <w:szCs w:val="24"/>
        </w:rPr>
      </w:pPr>
      <w:r>
        <w:rPr>
          <w:rFonts w:hint="eastAsia" w:cs="宋体"/>
          <w:szCs w:val="24"/>
        </w:rPr>
        <w:t>法定代表人或授权代表（签字或盖章）</w:t>
      </w:r>
    </w:p>
    <w:p w14:paraId="36369D1B">
      <w:pPr>
        <w:pStyle w:val="3"/>
        <w:ind w:firstLine="470" w:firstLineChars="196"/>
        <w:rPr>
          <w:rFonts w:ascii="宋体" w:hAnsi="宋体" w:eastAsia="宋体" w:cs="宋体"/>
          <w:b w:val="0"/>
          <w:sz w:val="24"/>
          <w:szCs w:val="24"/>
        </w:rPr>
      </w:pPr>
      <w:r>
        <w:rPr>
          <w:rFonts w:hint="eastAsia" w:ascii="宋体" w:hAnsi="宋体" w:eastAsia="宋体" w:cs="宋体"/>
          <w:b w:val="0"/>
          <w:sz w:val="24"/>
          <w:szCs w:val="24"/>
        </w:rPr>
        <w:t xml:space="preserve">日期：  年  月  日    </w:t>
      </w:r>
    </w:p>
    <w:p w14:paraId="7AAE773F">
      <w:pPr>
        <w:widowControl/>
        <w:jc w:val="left"/>
        <w:rPr>
          <w:rFonts w:ascii="宋体" w:hAnsi="宋体" w:cs="宋体"/>
          <w:b/>
          <w:bCs/>
          <w:szCs w:val="21"/>
        </w:rPr>
      </w:pPr>
      <w:r>
        <w:rPr>
          <w:rFonts w:ascii="宋体" w:hAnsi="宋体" w:cs="宋体"/>
          <w:szCs w:val="21"/>
        </w:rPr>
        <w:br w:type="page"/>
      </w:r>
    </w:p>
    <w:p w14:paraId="6E9683F1">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2E4B0B9C">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788AC903">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409BF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24CC1740">
            <w:pPr>
              <w:widowControl/>
              <w:autoSpaceDE w:val="0"/>
              <w:autoSpaceDN w:val="0"/>
              <w:jc w:val="center"/>
              <w:textAlignment w:val="bottom"/>
              <w:rPr>
                <w:rFonts w:ascii="Times New Roman" w:hAnsi="Times New Roman"/>
                <w:sz w:val="24"/>
              </w:rPr>
            </w:pPr>
          </w:p>
          <w:p w14:paraId="7F003F68">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0990C858">
            <w:pPr>
              <w:widowControl/>
              <w:autoSpaceDE w:val="0"/>
              <w:autoSpaceDN w:val="0"/>
              <w:ind w:left="390"/>
              <w:textAlignment w:val="bottom"/>
              <w:rPr>
                <w:rFonts w:ascii="Times New Roman" w:hAnsi="Times New Roman"/>
                <w:sz w:val="24"/>
              </w:rPr>
            </w:pPr>
          </w:p>
          <w:p w14:paraId="60C53F15">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4490E6C">
            <w:pPr>
              <w:widowControl/>
              <w:autoSpaceDE w:val="0"/>
              <w:autoSpaceDN w:val="0"/>
              <w:spacing w:line="360" w:lineRule="auto"/>
              <w:ind w:left="390"/>
              <w:textAlignment w:val="bottom"/>
              <w:rPr>
                <w:rFonts w:ascii="Times New Roman" w:hAnsi="Times New Roman"/>
                <w:sz w:val="24"/>
              </w:rPr>
            </w:pPr>
          </w:p>
          <w:p w14:paraId="4BB8347A">
            <w:pPr>
              <w:spacing w:line="360" w:lineRule="auto"/>
              <w:ind w:firstLine="405"/>
              <w:rPr>
                <w:rFonts w:ascii="Times New Roman" w:hAnsi="Times New Roman"/>
                <w:sz w:val="24"/>
              </w:rPr>
            </w:pPr>
            <w:r>
              <w:rPr>
                <w:rFonts w:ascii="Times New Roman" w:hAnsi="Times New Roman"/>
                <w:sz w:val="24"/>
              </w:rPr>
              <w:t>供应商全称（盖单位公章）：</w:t>
            </w:r>
          </w:p>
          <w:p w14:paraId="73FF4783">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30DDBC68">
            <w:pPr>
              <w:spacing w:line="360" w:lineRule="auto"/>
              <w:ind w:firstLine="405"/>
              <w:rPr>
                <w:rFonts w:ascii="Times New Roman" w:hAnsi="Times New Roman"/>
                <w:sz w:val="24"/>
              </w:rPr>
            </w:pPr>
            <w:r>
              <w:rPr>
                <w:rFonts w:ascii="Times New Roman" w:hAnsi="Times New Roman"/>
                <w:sz w:val="24"/>
              </w:rPr>
              <w:t>查询日期：</w:t>
            </w:r>
          </w:p>
          <w:p w14:paraId="344C4246">
            <w:pPr>
              <w:spacing w:line="360" w:lineRule="auto"/>
              <w:ind w:firstLine="405"/>
              <w:rPr>
                <w:rFonts w:ascii="Times New Roman" w:hAnsi="Times New Roman"/>
                <w:sz w:val="24"/>
              </w:rPr>
            </w:pPr>
          </w:p>
          <w:p w14:paraId="4771B21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66DA6E3D">
      <w:pPr>
        <w:pStyle w:val="15"/>
        <w:snapToGrid w:val="0"/>
        <w:spacing w:line="360" w:lineRule="auto"/>
        <w:ind w:left="426" w:firstLine="0" w:firstLineChars="0"/>
        <w:jc w:val="left"/>
        <w:rPr>
          <w:sz w:val="24"/>
          <w:szCs w:val="32"/>
        </w:rPr>
      </w:pPr>
    </w:p>
    <w:p w14:paraId="3F9993B6">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4D35C802">
      <w:pPr>
        <w:spacing w:line="360" w:lineRule="auto"/>
        <w:rPr>
          <w:rFonts w:ascii="Times New Roman" w:hAnsi="Times New Roman"/>
          <w:sz w:val="24"/>
          <w:szCs w:val="32"/>
        </w:rPr>
      </w:pPr>
    </w:p>
    <w:p w14:paraId="782779DE">
      <w:pPr>
        <w:widowControl/>
        <w:jc w:val="left"/>
        <w:rPr>
          <w:rFonts w:ascii="宋体" w:hAnsi="宋体"/>
          <w:sz w:val="28"/>
          <w:szCs w:val="28"/>
        </w:rPr>
      </w:pPr>
      <w:r>
        <w:rPr>
          <w:rFonts w:ascii="宋体" w:hAnsi="宋体"/>
          <w:b/>
          <w:bCs/>
          <w:sz w:val="28"/>
          <w:szCs w:val="28"/>
        </w:rPr>
        <w:br w:type="page"/>
      </w:r>
    </w:p>
    <w:p w14:paraId="015F1D35">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0BACBAD9">
      <w:pPr>
        <w:pStyle w:val="9"/>
        <w:adjustRightInd w:val="0"/>
        <w:snapToGrid w:val="0"/>
        <w:spacing w:before="0" w:beforeAutospacing="0" w:after="0" w:afterAutospacing="0" w:line="360" w:lineRule="auto"/>
        <w:jc w:val="center"/>
        <w:rPr>
          <w:rFonts w:cs="宋体"/>
          <w:sz w:val="32"/>
          <w:szCs w:val="32"/>
        </w:rPr>
      </w:pPr>
    </w:p>
    <w:p w14:paraId="382F6F8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648BEC5E">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322AB309">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76CCF49D">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5C5FF4B4">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614BF7F1">
      <w:pPr>
        <w:pStyle w:val="15"/>
        <w:spacing w:line="480" w:lineRule="auto"/>
        <w:ind w:left="420" w:firstLine="0" w:firstLineChars="0"/>
        <w:rPr>
          <w:rFonts w:ascii="Times New Roman" w:hAnsi="Times New Roman"/>
          <w:sz w:val="24"/>
        </w:rPr>
      </w:pPr>
    </w:p>
    <w:p w14:paraId="42916339">
      <w:pPr>
        <w:pStyle w:val="15"/>
        <w:spacing w:line="480" w:lineRule="auto"/>
        <w:ind w:left="420" w:firstLine="0" w:firstLineChars="0"/>
        <w:rPr>
          <w:rFonts w:ascii="Times New Roman" w:hAnsi="Times New Roman"/>
          <w:sz w:val="24"/>
        </w:rPr>
      </w:pPr>
    </w:p>
    <w:p w14:paraId="0A4DA3C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37CB42CD">
      <w:pPr>
        <w:pStyle w:val="15"/>
        <w:spacing w:line="480" w:lineRule="auto"/>
        <w:ind w:left="420" w:firstLine="0" w:firstLineChars="0"/>
        <w:rPr>
          <w:rFonts w:ascii="Times New Roman" w:hAnsi="Times New Roman"/>
          <w:sz w:val="24"/>
        </w:rPr>
      </w:pPr>
      <w:r>
        <w:rPr>
          <w:rFonts w:hint="eastAsia" w:cs="宋体"/>
          <w:sz w:val="24"/>
          <w:szCs w:val="21"/>
        </w:rPr>
        <w:t>法定代表人或授权代表（签字或盖章）：</w:t>
      </w:r>
      <w:r>
        <w:rPr>
          <w:rFonts w:ascii="Times New Roman" w:hAnsi="Times New Roman"/>
          <w:sz w:val="24"/>
        </w:rPr>
        <w:t xml:space="preserve">    </w:t>
      </w:r>
    </w:p>
    <w:p w14:paraId="567D87F5">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6EA65AB">
      <w:pPr>
        <w:pStyle w:val="3"/>
        <w:ind w:firstLine="630" w:firstLineChars="196"/>
        <w:rPr>
          <w:rFonts w:ascii="宋体" w:hAnsi="宋体" w:eastAsia="宋体" w:cs="宋体"/>
          <w:szCs w:val="21"/>
        </w:rPr>
      </w:pPr>
    </w:p>
    <w:p w14:paraId="154645D6">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E9F8D4B">
      <w:pPr>
        <w:rPr>
          <w:rFonts w:ascii="宋体" w:hAnsi="宋体" w:cs="宋体"/>
          <w:szCs w:val="21"/>
        </w:rPr>
      </w:pPr>
    </w:p>
    <w:p w14:paraId="04BC209A">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59C104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57F3124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7FAFBD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ED3F9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DC6B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5FDBE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0A114F0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4FF85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670953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541331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9646B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F2035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04DC1C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FDB7CC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2225ED3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5D6B4B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9C3C6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68C17A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D79EE5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0DFD8349">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A1C6AD8">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EC26A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C154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078DB8C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434C3B4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5FD485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09DED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5365E32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5A67BA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7230BD5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4D35A15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49AB3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456799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76F70D7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45CE47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00D70941">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03C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7AEF492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BF671A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E89708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5A1E6A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52F70CAF">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2EC2F1CE">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1D33CD0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3D3AFE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6A4654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0E64AC63">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0FA71CDA">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02A15EB">
            <w:pPr>
              <w:widowControl/>
              <w:adjustRightInd w:val="0"/>
              <w:snapToGrid w:val="0"/>
              <w:spacing w:before="100" w:beforeAutospacing="1" w:after="100" w:afterAutospacing="1"/>
              <w:jc w:val="center"/>
              <w:rPr>
                <w:rFonts w:ascii="宋体" w:hAnsi="宋体" w:cs="宋体"/>
                <w:szCs w:val="21"/>
              </w:rPr>
            </w:pPr>
          </w:p>
        </w:tc>
      </w:tr>
      <w:tr w14:paraId="59DC9D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647C4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4756AF5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FF5F49E">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164D5EE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06074B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FE883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2ED7F3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BA58A7F">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6B73ADD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7B52FA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64B4AC97">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CFD59AE">
            <w:pPr>
              <w:widowControl/>
              <w:adjustRightInd w:val="0"/>
              <w:snapToGrid w:val="0"/>
              <w:spacing w:before="100" w:beforeAutospacing="1" w:after="100" w:afterAutospacing="1"/>
              <w:jc w:val="center"/>
              <w:rPr>
                <w:rFonts w:ascii="宋体" w:hAnsi="宋体" w:cs="宋体"/>
                <w:szCs w:val="21"/>
              </w:rPr>
            </w:pPr>
          </w:p>
        </w:tc>
      </w:tr>
      <w:tr w14:paraId="015137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5F61A8CE">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461BBFE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981B9A3">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2877FB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4BD5B8D">
            <w:pPr>
              <w:widowControl/>
              <w:adjustRightInd w:val="0"/>
              <w:snapToGrid w:val="0"/>
              <w:spacing w:before="100" w:beforeAutospacing="1" w:after="100" w:afterAutospacing="1"/>
              <w:jc w:val="center"/>
              <w:rPr>
                <w:rFonts w:ascii="宋体" w:hAnsi="宋体" w:cs="宋体"/>
                <w:szCs w:val="21"/>
              </w:rPr>
            </w:pPr>
          </w:p>
        </w:tc>
      </w:tr>
      <w:tr w14:paraId="1A4E8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70EE3A9B">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906545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DF895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48FBA3C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401AF5C6">
            <w:pPr>
              <w:widowControl/>
              <w:adjustRightInd w:val="0"/>
              <w:snapToGrid w:val="0"/>
              <w:spacing w:before="100" w:beforeAutospacing="1" w:after="100" w:afterAutospacing="1"/>
              <w:jc w:val="center"/>
              <w:rPr>
                <w:rFonts w:ascii="宋体" w:hAnsi="宋体" w:cs="宋体"/>
                <w:szCs w:val="21"/>
              </w:rPr>
            </w:pPr>
          </w:p>
        </w:tc>
      </w:tr>
      <w:tr w14:paraId="028272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5EAE30E0">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FDF9FF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42458EE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4424C714">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06D5BE0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A5C1BF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335367A">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A47B5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E62548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44D4C66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6E9CE34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7C290ED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0985F6B8">
      <w:pPr>
        <w:spacing w:line="360" w:lineRule="auto"/>
        <w:ind w:right="960"/>
        <w:jc w:val="right"/>
        <w:rPr>
          <w:rFonts w:ascii="宋体" w:hAnsi="宋体" w:cs="宋体"/>
          <w:szCs w:val="21"/>
        </w:rPr>
      </w:pPr>
    </w:p>
    <w:p w14:paraId="7A306399">
      <w:pPr>
        <w:spacing w:line="360" w:lineRule="auto"/>
        <w:ind w:right="1920"/>
        <w:jc w:val="center"/>
        <w:rPr>
          <w:rFonts w:ascii="宋体" w:hAnsi="宋体" w:cs="宋体"/>
          <w:sz w:val="24"/>
          <w:szCs w:val="21"/>
        </w:rPr>
      </w:pPr>
      <w:r>
        <w:rPr>
          <w:rFonts w:hint="eastAsia" w:ascii="宋体" w:hAnsi="宋体" w:cs="宋体"/>
          <w:sz w:val="24"/>
          <w:szCs w:val="21"/>
        </w:rPr>
        <w:t xml:space="preserve"> </w:t>
      </w:r>
      <w:r>
        <w:rPr>
          <w:rFonts w:ascii="宋体" w:hAnsi="宋体" w:cs="宋体"/>
          <w:sz w:val="24"/>
          <w:szCs w:val="21"/>
        </w:rPr>
        <w:t xml:space="preserve">                      </w:t>
      </w:r>
      <w:r>
        <w:rPr>
          <w:rFonts w:hint="eastAsia" w:ascii="宋体" w:hAnsi="宋体" w:cs="宋体"/>
          <w:sz w:val="24"/>
          <w:szCs w:val="21"/>
        </w:rPr>
        <w:t>供应商：（盖公章）</w:t>
      </w:r>
    </w:p>
    <w:p w14:paraId="6172031F">
      <w:pPr>
        <w:spacing w:line="360" w:lineRule="auto"/>
        <w:ind w:right="960"/>
        <w:jc w:val="right"/>
        <w:rPr>
          <w:rFonts w:ascii="宋体" w:hAnsi="宋体" w:cs="宋体"/>
          <w:sz w:val="24"/>
          <w:szCs w:val="21"/>
        </w:rPr>
      </w:pPr>
      <w:r>
        <w:rPr>
          <w:rFonts w:hint="eastAsia" w:ascii="宋体" w:hAnsi="宋体" w:cs="宋体"/>
          <w:sz w:val="24"/>
          <w:szCs w:val="21"/>
        </w:rPr>
        <w:t xml:space="preserve">       </w:t>
      </w:r>
    </w:p>
    <w:p w14:paraId="0DC1EE53">
      <w:pPr>
        <w:autoSpaceDE w:val="0"/>
        <w:autoSpaceDN w:val="0"/>
        <w:adjustRightInd w:val="0"/>
        <w:ind w:right="480"/>
        <w:jc w:val="right"/>
        <w:rPr>
          <w:rFonts w:ascii="宋体" w:hAnsi="宋体" w:cs="宋体"/>
          <w:sz w:val="24"/>
          <w:szCs w:val="21"/>
        </w:rPr>
      </w:pPr>
      <w:r>
        <w:rPr>
          <w:rFonts w:hint="eastAsia" w:cs="宋体"/>
          <w:sz w:val="24"/>
          <w:szCs w:val="21"/>
        </w:rPr>
        <w:t>法定代表人或授权代表（签字或盖章）</w:t>
      </w:r>
      <w:r>
        <w:rPr>
          <w:rFonts w:hint="eastAsia" w:ascii="宋体" w:hAnsi="宋体" w:cs="宋体"/>
          <w:sz w:val="24"/>
          <w:szCs w:val="21"/>
        </w:rPr>
        <w:t xml:space="preserve">： </w:t>
      </w:r>
    </w:p>
    <w:p w14:paraId="33786BD7">
      <w:pPr>
        <w:autoSpaceDE w:val="0"/>
        <w:autoSpaceDN w:val="0"/>
        <w:adjustRightInd w:val="0"/>
        <w:ind w:right="480"/>
        <w:jc w:val="right"/>
        <w:rPr>
          <w:rFonts w:ascii="宋体" w:hAnsi="宋体" w:cs="宋体"/>
          <w:szCs w:val="21"/>
        </w:rPr>
      </w:pPr>
    </w:p>
    <w:p w14:paraId="0B7BDEDC">
      <w:pPr>
        <w:spacing w:line="360" w:lineRule="atLeast"/>
        <w:jc w:val="center"/>
        <w:rPr>
          <w:rFonts w:ascii="宋体" w:hAnsi="宋体" w:cs="宋体"/>
          <w:szCs w:val="21"/>
        </w:rPr>
      </w:pPr>
      <w:r>
        <w:rPr>
          <w:rFonts w:hint="eastAsia" w:ascii="宋体" w:hAnsi="宋体" w:cs="宋体"/>
          <w:szCs w:val="21"/>
        </w:rPr>
        <w:t xml:space="preserve">                                   年    月     日</w:t>
      </w:r>
      <w:r>
        <w:rPr>
          <w:rFonts w:ascii="宋体" w:hAnsi="宋体"/>
          <w:b/>
          <w:bCs/>
          <w:sz w:val="28"/>
          <w:szCs w:val="28"/>
        </w:rPr>
        <w:br w:type="page"/>
      </w:r>
    </w:p>
    <w:p w14:paraId="790D1136">
      <w:pPr>
        <w:widowControl/>
        <w:jc w:val="left"/>
        <w:rPr>
          <w:rFonts w:ascii="宋体" w:hAnsi="宋体"/>
          <w:b/>
          <w:bCs/>
          <w:sz w:val="28"/>
          <w:szCs w:val="28"/>
        </w:rPr>
      </w:pPr>
      <w:r>
        <w:rPr>
          <w:rFonts w:hint="eastAsia" w:ascii="宋体" w:hAnsi="宋体"/>
          <w:b/>
          <w:bCs/>
          <w:sz w:val="28"/>
          <w:szCs w:val="28"/>
        </w:rPr>
        <w:t>附件二</w:t>
      </w:r>
    </w:p>
    <w:p w14:paraId="1A60EFC2">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709AF425">
      <w:pPr>
        <w:spacing w:line="360" w:lineRule="auto"/>
        <w:ind w:left="60"/>
        <w:rPr>
          <w:rFonts w:ascii="Times New Roman"/>
          <w:b/>
          <w:sz w:val="18"/>
          <w:szCs w:val="18"/>
        </w:rPr>
      </w:pPr>
    </w:p>
    <w:p w14:paraId="2EBA9320">
      <w:pPr>
        <w:spacing w:line="360" w:lineRule="auto"/>
        <w:ind w:left="60"/>
        <w:rPr>
          <w:b/>
          <w:sz w:val="24"/>
          <w:szCs w:val="24"/>
        </w:rPr>
      </w:pPr>
      <w:r>
        <w:rPr>
          <w:rFonts w:hint="eastAsia"/>
          <w:b/>
          <w:sz w:val="24"/>
          <w:szCs w:val="24"/>
        </w:rPr>
        <w:t>浙江医院：</w:t>
      </w:r>
    </w:p>
    <w:p w14:paraId="0B3E3CF0">
      <w:pPr>
        <w:spacing w:line="360" w:lineRule="auto"/>
        <w:ind w:left="60" w:firstLine="360"/>
        <w:rPr>
          <w:sz w:val="24"/>
          <w:szCs w:val="24"/>
        </w:rPr>
      </w:pPr>
      <w:r>
        <w:rPr>
          <w:rFonts w:hint="eastAsia"/>
          <w:sz w:val="24"/>
          <w:szCs w:val="24"/>
        </w:rPr>
        <w:t>本公司本着规范生产，合法经营的原则，特对贵院承诺如下：</w:t>
      </w:r>
    </w:p>
    <w:p w14:paraId="042DBF89">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015C4BAB">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08784756">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30AEE3A2">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72256896">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7E57C454">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3A200C3E">
      <w:pPr>
        <w:rPr>
          <w:sz w:val="24"/>
          <w:szCs w:val="24"/>
        </w:rPr>
      </w:pPr>
    </w:p>
    <w:p w14:paraId="0E421E74">
      <w:pPr>
        <w:rPr>
          <w:sz w:val="24"/>
          <w:szCs w:val="24"/>
        </w:rPr>
      </w:pPr>
    </w:p>
    <w:p w14:paraId="677F0C39">
      <w:pPr>
        <w:rPr>
          <w:sz w:val="24"/>
          <w:szCs w:val="24"/>
        </w:rPr>
      </w:pPr>
    </w:p>
    <w:p w14:paraId="7AA9C585">
      <w:pPr>
        <w:rPr>
          <w:sz w:val="24"/>
          <w:szCs w:val="24"/>
        </w:rPr>
      </w:pPr>
    </w:p>
    <w:p w14:paraId="45075A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3ACB8AEB">
      <w:pPr>
        <w:spacing w:line="300" w:lineRule="auto"/>
        <w:rPr>
          <w:rFonts w:ascii="Times New Roman" w:hAnsi="Times New Roman"/>
          <w:sz w:val="24"/>
        </w:rPr>
      </w:pPr>
    </w:p>
    <w:p w14:paraId="2DC6EDB4">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56C0F4F7">
      <w:pPr>
        <w:spacing w:line="300" w:lineRule="auto"/>
        <w:rPr>
          <w:rFonts w:ascii="Times New Roman" w:hAnsi="Times New Roman"/>
          <w:spacing w:val="20"/>
          <w:sz w:val="24"/>
        </w:rPr>
      </w:pPr>
    </w:p>
    <w:p w14:paraId="237D1847">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2F47B128">
      <w:pPr>
        <w:widowControl/>
        <w:jc w:val="left"/>
        <w:rPr>
          <w:rFonts w:ascii="宋体" w:hAnsi="宋体"/>
          <w:sz w:val="28"/>
          <w:szCs w:val="28"/>
        </w:rPr>
      </w:pPr>
      <w:r>
        <w:rPr>
          <w:rFonts w:ascii="宋体" w:hAnsi="宋体"/>
          <w:b/>
          <w:bCs/>
          <w:sz w:val="28"/>
          <w:szCs w:val="28"/>
        </w:rPr>
        <w:br w:type="page"/>
      </w:r>
    </w:p>
    <w:p w14:paraId="50865419">
      <w:pPr>
        <w:widowControl/>
        <w:jc w:val="left"/>
        <w:rPr>
          <w:rFonts w:ascii="宋体" w:hAnsi="宋体"/>
          <w:b/>
          <w:bCs/>
          <w:sz w:val="28"/>
          <w:szCs w:val="28"/>
        </w:rPr>
      </w:pPr>
      <w:r>
        <w:rPr>
          <w:rFonts w:hint="eastAsia" w:ascii="宋体" w:hAnsi="宋体"/>
          <w:b/>
          <w:bCs/>
          <w:sz w:val="28"/>
          <w:szCs w:val="28"/>
        </w:rPr>
        <w:t>附件三</w:t>
      </w:r>
    </w:p>
    <w:p w14:paraId="4EB57123">
      <w:pPr>
        <w:jc w:val="center"/>
        <w:rPr>
          <w:rFonts w:ascii="黑体" w:hAnsi="黑体" w:eastAsia="黑体"/>
          <w:b/>
          <w:sz w:val="32"/>
          <w:szCs w:val="32"/>
        </w:rPr>
      </w:pPr>
      <w:r>
        <w:rPr>
          <w:rFonts w:hint="eastAsia" w:ascii="黑体" w:hAnsi="黑体" w:eastAsia="黑体"/>
          <w:b/>
          <w:sz w:val="32"/>
          <w:szCs w:val="32"/>
        </w:rPr>
        <w:t>价格承诺书</w:t>
      </w:r>
    </w:p>
    <w:p w14:paraId="7E492EA3"/>
    <w:p w14:paraId="196757A1">
      <w:pPr>
        <w:spacing w:line="360" w:lineRule="auto"/>
        <w:rPr>
          <w:sz w:val="24"/>
          <w:szCs w:val="24"/>
        </w:rPr>
      </w:pPr>
      <w:r>
        <w:rPr>
          <w:rFonts w:hint="eastAsia"/>
          <w:sz w:val="24"/>
          <w:szCs w:val="24"/>
        </w:rPr>
        <w:t>浙江医院：</w:t>
      </w:r>
    </w:p>
    <w:p w14:paraId="269CC458">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0CE92A69">
      <w:pPr>
        <w:ind w:firstLine="420"/>
        <w:rPr>
          <w:sz w:val="28"/>
        </w:rPr>
      </w:pPr>
    </w:p>
    <w:p w14:paraId="2A6BEA1F">
      <w:pPr>
        <w:ind w:firstLine="420"/>
        <w:rPr>
          <w:sz w:val="28"/>
        </w:rPr>
      </w:pPr>
    </w:p>
    <w:p w14:paraId="06E76502">
      <w:pPr>
        <w:ind w:firstLine="420"/>
        <w:rPr>
          <w:sz w:val="28"/>
        </w:rPr>
      </w:pPr>
    </w:p>
    <w:p w14:paraId="5FD37D71">
      <w:pPr>
        <w:ind w:firstLine="420"/>
        <w:rPr>
          <w:sz w:val="28"/>
        </w:rPr>
      </w:pPr>
    </w:p>
    <w:p w14:paraId="1F55148B">
      <w:pPr>
        <w:ind w:firstLine="420"/>
        <w:rPr>
          <w:sz w:val="28"/>
        </w:rPr>
      </w:pPr>
    </w:p>
    <w:p w14:paraId="5B1E6D3E">
      <w:pPr>
        <w:spacing w:line="360" w:lineRule="auto"/>
        <w:jc w:val="right"/>
        <w:rPr>
          <w:sz w:val="24"/>
          <w:szCs w:val="24"/>
        </w:rPr>
      </w:pPr>
    </w:p>
    <w:p w14:paraId="2E93D49F">
      <w:pPr>
        <w:spacing w:line="480" w:lineRule="auto"/>
        <w:jc w:val="left"/>
        <w:rPr>
          <w:sz w:val="24"/>
          <w:szCs w:val="24"/>
        </w:rPr>
      </w:pPr>
      <w:r>
        <w:rPr>
          <w:rFonts w:hint="eastAsia"/>
          <w:sz w:val="24"/>
          <w:szCs w:val="24"/>
        </w:rPr>
        <w:t xml:space="preserve">供应商名称（盖章）： </w:t>
      </w:r>
      <w:r>
        <w:rPr>
          <w:sz w:val="24"/>
          <w:szCs w:val="24"/>
        </w:rPr>
        <w:t xml:space="preserve">                   </w:t>
      </w:r>
    </w:p>
    <w:p w14:paraId="222903C0">
      <w:pPr>
        <w:wordWrap w:val="0"/>
        <w:spacing w:line="480" w:lineRule="auto"/>
        <w:jc w:val="left"/>
        <w:rPr>
          <w:sz w:val="24"/>
          <w:szCs w:val="24"/>
        </w:rPr>
      </w:pPr>
      <w:r>
        <w:rPr>
          <w:rFonts w:hint="eastAsia"/>
          <w:sz w:val="24"/>
          <w:szCs w:val="24"/>
        </w:rPr>
        <w:t xml:space="preserve">法定代表人或授权代表（签字或盖章）： </w:t>
      </w:r>
      <w:r>
        <w:rPr>
          <w:sz w:val="24"/>
          <w:szCs w:val="24"/>
        </w:rPr>
        <w:t xml:space="preserve">                 </w:t>
      </w:r>
    </w:p>
    <w:p w14:paraId="0FE2591C">
      <w:pPr>
        <w:spacing w:line="300" w:lineRule="auto"/>
        <w:rPr>
          <w:sz w:val="24"/>
          <w:szCs w:val="24"/>
        </w:rPr>
      </w:pPr>
    </w:p>
    <w:p w14:paraId="6AE7A30F">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1B32E49">
      <w:pPr>
        <w:ind w:firstLine="420"/>
        <w:rPr>
          <w:rFonts w:ascii="宋体" w:hAnsi="宋体" w:cs="宋体"/>
          <w:color w:val="000000"/>
          <w:kern w:val="0"/>
          <w:sz w:val="22"/>
        </w:rPr>
      </w:pPr>
    </w:p>
    <w:p w14:paraId="2E918E20">
      <w:pPr>
        <w:ind w:firstLine="420"/>
        <w:rPr>
          <w:rFonts w:ascii="宋体" w:hAnsi="宋体" w:cs="宋体"/>
          <w:color w:val="000000"/>
          <w:kern w:val="0"/>
          <w:sz w:val="22"/>
        </w:rPr>
      </w:pPr>
    </w:p>
    <w:p w14:paraId="1E8C882E">
      <w:pPr>
        <w:widowControl/>
        <w:jc w:val="left"/>
        <w:rPr>
          <w:rFonts w:ascii="宋体" w:hAnsi="宋体" w:cs="宋体"/>
          <w:color w:val="000000"/>
          <w:kern w:val="0"/>
          <w:sz w:val="22"/>
        </w:rPr>
      </w:pPr>
      <w:r>
        <w:rPr>
          <w:rFonts w:ascii="宋体" w:hAnsi="宋体" w:cs="宋体"/>
          <w:color w:val="000000"/>
          <w:kern w:val="0"/>
          <w:sz w:val="22"/>
        </w:rPr>
        <w:br w:type="page"/>
      </w:r>
    </w:p>
    <w:p w14:paraId="3B452AC5">
      <w:pPr>
        <w:widowControl/>
        <w:jc w:val="left"/>
        <w:rPr>
          <w:rFonts w:ascii="宋体" w:hAnsi="宋体"/>
          <w:b/>
          <w:bCs/>
          <w:sz w:val="28"/>
          <w:szCs w:val="28"/>
        </w:rPr>
      </w:pPr>
      <w:r>
        <w:rPr>
          <w:rFonts w:hint="eastAsia" w:ascii="宋体" w:hAnsi="宋体"/>
          <w:b/>
          <w:bCs/>
          <w:sz w:val="28"/>
          <w:szCs w:val="28"/>
        </w:rPr>
        <w:t>附件四</w:t>
      </w:r>
    </w:p>
    <w:p w14:paraId="153EAA5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55AAD16E">
      <w:pPr>
        <w:jc w:val="center"/>
        <w:rPr>
          <w:rFonts w:ascii="Times New Roman" w:hAnsi="Times New Roman"/>
          <w:b/>
          <w:bCs/>
          <w:sz w:val="32"/>
          <w:szCs w:val="32"/>
        </w:rPr>
      </w:pPr>
      <w:r>
        <w:rPr>
          <w:rFonts w:ascii="Times New Roman" w:hAnsi="Times New Roman"/>
        </w:rPr>
        <w:t>（法定代表人签署时不需提供此书）</w:t>
      </w:r>
    </w:p>
    <w:p w14:paraId="4F94FB9D">
      <w:pPr>
        <w:spacing w:line="276" w:lineRule="auto"/>
        <w:rPr>
          <w:rFonts w:ascii="Times New Roman" w:hAnsi="Times New Roman"/>
          <w:bCs/>
          <w:sz w:val="24"/>
        </w:rPr>
      </w:pPr>
    </w:p>
    <w:p w14:paraId="2AE027EC">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6BCFD3D2">
      <w:pPr>
        <w:spacing w:line="276" w:lineRule="auto"/>
        <w:ind w:firstLine="480" w:firstLineChars="200"/>
        <w:rPr>
          <w:rFonts w:ascii="Times New Roman" w:hAnsi="Times New Roman"/>
          <w:sz w:val="24"/>
        </w:rPr>
      </w:pPr>
    </w:p>
    <w:p w14:paraId="1F1C4545">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6CD879E9">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5DD41B0F">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2B19B426">
      <w:pPr>
        <w:spacing w:line="360" w:lineRule="auto"/>
        <w:rPr>
          <w:rFonts w:ascii="Times New Roman" w:hAnsi="Times New Roman"/>
          <w:sz w:val="24"/>
        </w:rPr>
      </w:pPr>
    </w:p>
    <w:p w14:paraId="29C0C2E9">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57C37A21">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17926896">
      <w:pPr>
        <w:spacing w:line="300" w:lineRule="auto"/>
        <w:rPr>
          <w:rFonts w:ascii="Times New Roman" w:hAnsi="Times New Roman"/>
          <w:sz w:val="24"/>
        </w:rPr>
      </w:pPr>
    </w:p>
    <w:p w14:paraId="57A84BC3">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3F94AB54">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60FDB241">
      <w:pPr>
        <w:spacing w:line="300" w:lineRule="auto"/>
        <w:rPr>
          <w:rFonts w:ascii="Times New Roman" w:hAnsi="Times New Roman"/>
          <w:sz w:val="24"/>
          <w:u w:val="single"/>
        </w:rPr>
      </w:pPr>
    </w:p>
    <w:p w14:paraId="66B1DD94">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32F168B8">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676C6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4EE3D4E0">
            <w:pPr>
              <w:spacing w:line="360" w:lineRule="auto"/>
              <w:rPr>
                <w:rFonts w:ascii="Times New Roman" w:hAnsi="Times New Roman"/>
                <w:sz w:val="24"/>
              </w:rPr>
            </w:pPr>
            <w:r>
              <w:rPr>
                <w:rFonts w:ascii="Times New Roman" w:hAnsi="Times New Roman"/>
                <w:sz w:val="24"/>
              </w:rPr>
              <w:t>法定代表人身份证复印件</w:t>
            </w:r>
          </w:p>
          <w:p w14:paraId="3DA04E0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5BCDD5E5">
            <w:pPr>
              <w:widowControl/>
              <w:jc w:val="left"/>
              <w:rPr>
                <w:rFonts w:ascii="Times New Roman" w:hAnsi="Times New Roman"/>
                <w:sz w:val="24"/>
              </w:rPr>
            </w:pPr>
          </w:p>
          <w:p w14:paraId="4FD8FB82">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1C0F3511">
            <w:pPr>
              <w:spacing w:line="360" w:lineRule="auto"/>
              <w:rPr>
                <w:rFonts w:ascii="Times New Roman" w:hAnsi="Times New Roman"/>
                <w:sz w:val="24"/>
              </w:rPr>
            </w:pPr>
            <w:r>
              <w:rPr>
                <w:rFonts w:ascii="Times New Roman" w:hAnsi="Times New Roman"/>
                <w:sz w:val="24"/>
              </w:rPr>
              <w:t>被授权人身份证复印件</w:t>
            </w:r>
          </w:p>
        </w:tc>
      </w:tr>
    </w:tbl>
    <w:p w14:paraId="66192328">
      <w:pPr>
        <w:widowControl/>
        <w:autoSpaceDE w:val="0"/>
        <w:autoSpaceDN w:val="0"/>
        <w:spacing w:line="360" w:lineRule="auto"/>
        <w:jc w:val="center"/>
        <w:textAlignment w:val="bottom"/>
        <w:rPr>
          <w:rFonts w:ascii="Times New Roman" w:hAnsi="Times New Roman"/>
          <w:sz w:val="24"/>
        </w:rPr>
      </w:pPr>
    </w:p>
    <w:p w14:paraId="7043087D">
      <w:pPr>
        <w:widowControl/>
        <w:jc w:val="left"/>
        <w:rPr>
          <w:rFonts w:ascii="宋体" w:hAnsi="宋体"/>
          <w:sz w:val="28"/>
          <w:szCs w:val="28"/>
        </w:rPr>
      </w:pPr>
      <w:r>
        <w:rPr>
          <w:rFonts w:ascii="宋体" w:hAnsi="宋体"/>
          <w:b/>
          <w:bCs/>
          <w:sz w:val="28"/>
          <w:szCs w:val="28"/>
        </w:rPr>
        <w:br w:type="page"/>
      </w:r>
    </w:p>
    <w:p w14:paraId="3E6305B0">
      <w:pPr>
        <w:widowControl/>
        <w:jc w:val="left"/>
        <w:rPr>
          <w:rFonts w:ascii="宋体" w:hAnsi="宋体"/>
          <w:b/>
          <w:bCs/>
          <w:sz w:val="28"/>
          <w:szCs w:val="28"/>
        </w:rPr>
      </w:pPr>
      <w:r>
        <w:rPr>
          <w:rFonts w:hint="eastAsia" w:ascii="宋体" w:hAnsi="宋体"/>
          <w:b/>
          <w:bCs/>
          <w:sz w:val="28"/>
          <w:szCs w:val="28"/>
        </w:rPr>
        <w:t>附件五</w:t>
      </w:r>
    </w:p>
    <w:p w14:paraId="26A616F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1174CDA2">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3C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6E179F">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D9A457">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393BC89F">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64D1BAFC">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1D6F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51F9A4B">
            <w:pPr>
              <w:pStyle w:val="23"/>
              <w:jc w:val="center"/>
              <w:rPr>
                <w:rFonts w:cs="宋体" w:asciiTheme="minorEastAsia" w:hAnsiTheme="minorEastAsia"/>
                <w:b/>
                <w:szCs w:val="24"/>
              </w:rPr>
            </w:pPr>
          </w:p>
        </w:tc>
        <w:tc>
          <w:tcPr>
            <w:tcW w:w="2462" w:type="dxa"/>
            <w:vAlign w:val="center"/>
          </w:tcPr>
          <w:p w14:paraId="19DBB594">
            <w:pPr>
              <w:pStyle w:val="23"/>
              <w:jc w:val="center"/>
              <w:rPr>
                <w:rFonts w:cs="宋体" w:asciiTheme="minorEastAsia" w:hAnsiTheme="minorEastAsia"/>
                <w:b/>
                <w:szCs w:val="24"/>
              </w:rPr>
            </w:pPr>
          </w:p>
        </w:tc>
        <w:tc>
          <w:tcPr>
            <w:tcW w:w="2224" w:type="dxa"/>
            <w:vAlign w:val="center"/>
          </w:tcPr>
          <w:p w14:paraId="4606E3BE">
            <w:pPr>
              <w:pStyle w:val="23"/>
              <w:jc w:val="center"/>
              <w:rPr>
                <w:rFonts w:cs="宋体" w:asciiTheme="minorEastAsia" w:hAnsiTheme="minorEastAsia"/>
                <w:b/>
                <w:szCs w:val="24"/>
              </w:rPr>
            </w:pPr>
          </w:p>
        </w:tc>
        <w:tc>
          <w:tcPr>
            <w:tcW w:w="1773" w:type="dxa"/>
            <w:vAlign w:val="center"/>
          </w:tcPr>
          <w:p w14:paraId="426D4C56">
            <w:pPr>
              <w:pStyle w:val="23"/>
              <w:jc w:val="center"/>
              <w:rPr>
                <w:rFonts w:cs="宋体" w:asciiTheme="minorEastAsia" w:hAnsiTheme="minorEastAsia"/>
                <w:b/>
                <w:szCs w:val="24"/>
              </w:rPr>
            </w:pPr>
          </w:p>
        </w:tc>
      </w:tr>
      <w:tr w14:paraId="7264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7E963C72">
            <w:pPr>
              <w:pStyle w:val="23"/>
              <w:jc w:val="center"/>
              <w:rPr>
                <w:rFonts w:cs="宋体" w:asciiTheme="minorEastAsia" w:hAnsiTheme="minorEastAsia"/>
                <w:b/>
                <w:szCs w:val="24"/>
              </w:rPr>
            </w:pPr>
          </w:p>
        </w:tc>
        <w:tc>
          <w:tcPr>
            <w:tcW w:w="2462" w:type="dxa"/>
            <w:vAlign w:val="center"/>
          </w:tcPr>
          <w:p w14:paraId="3951B58E">
            <w:pPr>
              <w:pStyle w:val="23"/>
              <w:jc w:val="center"/>
              <w:rPr>
                <w:rFonts w:cs="宋体" w:asciiTheme="minorEastAsia" w:hAnsiTheme="minorEastAsia"/>
                <w:b/>
                <w:szCs w:val="24"/>
              </w:rPr>
            </w:pPr>
          </w:p>
        </w:tc>
        <w:tc>
          <w:tcPr>
            <w:tcW w:w="2224" w:type="dxa"/>
            <w:vAlign w:val="center"/>
          </w:tcPr>
          <w:p w14:paraId="46128176">
            <w:pPr>
              <w:pStyle w:val="23"/>
              <w:jc w:val="center"/>
              <w:rPr>
                <w:rFonts w:cs="宋体" w:asciiTheme="minorEastAsia" w:hAnsiTheme="minorEastAsia"/>
                <w:b/>
                <w:szCs w:val="24"/>
              </w:rPr>
            </w:pPr>
          </w:p>
        </w:tc>
        <w:tc>
          <w:tcPr>
            <w:tcW w:w="1773" w:type="dxa"/>
            <w:vAlign w:val="center"/>
          </w:tcPr>
          <w:p w14:paraId="6CE73AC0">
            <w:pPr>
              <w:pStyle w:val="23"/>
              <w:jc w:val="center"/>
              <w:rPr>
                <w:rFonts w:cs="宋体" w:asciiTheme="minorEastAsia" w:hAnsiTheme="minorEastAsia"/>
                <w:b/>
                <w:szCs w:val="24"/>
              </w:rPr>
            </w:pPr>
          </w:p>
        </w:tc>
      </w:tr>
      <w:tr w14:paraId="4C1AD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BF29AC1">
            <w:pPr>
              <w:pStyle w:val="23"/>
              <w:jc w:val="center"/>
              <w:rPr>
                <w:rFonts w:cs="宋体" w:asciiTheme="minorEastAsia" w:hAnsiTheme="minorEastAsia"/>
                <w:b/>
                <w:szCs w:val="24"/>
              </w:rPr>
            </w:pPr>
          </w:p>
        </w:tc>
        <w:tc>
          <w:tcPr>
            <w:tcW w:w="2462" w:type="dxa"/>
            <w:vAlign w:val="center"/>
          </w:tcPr>
          <w:p w14:paraId="7D97C4F7">
            <w:pPr>
              <w:pStyle w:val="23"/>
              <w:jc w:val="center"/>
              <w:rPr>
                <w:rFonts w:cs="宋体" w:asciiTheme="minorEastAsia" w:hAnsiTheme="minorEastAsia"/>
                <w:b/>
                <w:szCs w:val="24"/>
              </w:rPr>
            </w:pPr>
          </w:p>
        </w:tc>
        <w:tc>
          <w:tcPr>
            <w:tcW w:w="2224" w:type="dxa"/>
            <w:vAlign w:val="center"/>
          </w:tcPr>
          <w:p w14:paraId="7A5F6F8C">
            <w:pPr>
              <w:pStyle w:val="23"/>
              <w:jc w:val="center"/>
              <w:rPr>
                <w:rFonts w:cs="宋体" w:asciiTheme="minorEastAsia" w:hAnsiTheme="minorEastAsia"/>
                <w:b/>
                <w:szCs w:val="24"/>
              </w:rPr>
            </w:pPr>
          </w:p>
        </w:tc>
        <w:tc>
          <w:tcPr>
            <w:tcW w:w="1773" w:type="dxa"/>
            <w:vAlign w:val="center"/>
          </w:tcPr>
          <w:p w14:paraId="2D5ACB10">
            <w:pPr>
              <w:pStyle w:val="23"/>
              <w:jc w:val="center"/>
              <w:rPr>
                <w:rFonts w:cs="宋体" w:asciiTheme="minorEastAsia" w:hAnsiTheme="minorEastAsia"/>
                <w:b/>
                <w:szCs w:val="24"/>
              </w:rPr>
            </w:pPr>
          </w:p>
        </w:tc>
      </w:tr>
      <w:tr w14:paraId="54CE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486B8AB">
            <w:pPr>
              <w:pStyle w:val="23"/>
              <w:jc w:val="center"/>
              <w:rPr>
                <w:rFonts w:cs="宋体" w:asciiTheme="minorEastAsia" w:hAnsiTheme="minorEastAsia"/>
                <w:b/>
                <w:szCs w:val="24"/>
              </w:rPr>
            </w:pPr>
          </w:p>
        </w:tc>
        <w:tc>
          <w:tcPr>
            <w:tcW w:w="2462" w:type="dxa"/>
            <w:vAlign w:val="center"/>
          </w:tcPr>
          <w:p w14:paraId="33655C0C">
            <w:pPr>
              <w:pStyle w:val="23"/>
              <w:jc w:val="center"/>
              <w:rPr>
                <w:rFonts w:cs="宋体" w:asciiTheme="minorEastAsia" w:hAnsiTheme="minorEastAsia"/>
                <w:b/>
                <w:szCs w:val="24"/>
              </w:rPr>
            </w:pPr>
          </w:p>
        </w:tc>
        <w:tc>
          <w:tcPr>
            <w:tcW w:w="2224" w:type="dxa"/>
            <w:vAlign w:val="center"/>
          </w:tcPr>
          <w:p w14:paraId="31F0FDE7">
            <w:pPr>
              <w:pStyle w:val="23"/>
              <w:jc w:val="center"/>
              <w:rPr>
                <w:rFonts w:cs="宋体" w:asciiTheme="minorEastAsia" w:hAnsiTheme="minorEastAsia"/>
                <w:b/>
                <w:szCs w:val="24"/>
              </w:rPr>
            </w:pPr>
          </w:p>
        </w:tc>
        <w:tc>
          <w:tcPr>
            <w:tcW w:w="1773" w:type="dxa"/>
            <w:vAlign w:val="center"/>
          </w:tcPr>
          <w:p w14:paraId="3472FE0D">
            <w:pPr>
              <w:pStyle w:val="23"/>
              <w:jc w:val="center"/>
              <w:rPr>
                <w:rFonts w:cs="宋体" w:asciiTheme="minorEastAsia" w:hAnsiTheme="minorEastAsia"/>
                <w:b/>
                <w:szCs w:val="24"/>
              </w:rPr>
            </w:pPr>
          </w:p>
        </w:tc>
      </w:tr>
      <w:tr w14:paraId="7CCA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301518DA">
            <w:pPr>
              <w:pStyle w:val="23"/>
              <w:jc w:val="center"/>
              <w:rPr>
                <w:rFonts w:cs="宋体" w:asciiTheme="minorEastAsia" w:hAnsiTheme="minorEastAsia"/>
                <w:b/>
                <w:szCs w:val="24"/>
              </w:rPr>
            </w:pPr>
          </w:p>
        </w:tc>
        <w:tc>
          <w:tcPr>
            <w:tcW w:w="2462" w:type="dxa"/>
            <w:vAlign w:val="center"/>
          </w:tcPr>
          <w:p w14:paraId="34C22428">
            <w:pPr>
              <w:pStyle w:val="23"/>
              <w:jc w:val="center"/>
              <w:rPr>
                <w:rFonts w:cs="宋体" w:asciiTheme="minorEastAsia" w:hAnsiTheme="minorEastAsia"/>
                <w:b/>
                <w:szCs w:val="24"/>
              </w:rPr>
            </w:pPr>
          </w:p>
        </w:tc>
        <w:tc>
          <w:tcPr>
            <w:tcW w:w="2224" w:type="dxa"/>
            <w:vAlign w:val="center"/>
          </w:tcPr>
          <w:p w14:paraId="1519B047">
            <w:pPr>
              <w:pStyle w:val="23"/>
              <w:jc w:val="center"/>
              <w:rPr>
                <w:rFonts w:cs="宋体" w:asciiTheme="minorEastAsia" w:hAnsiTheme="minorEastAsia"/>
                <w:b/>
                <w:szCs w:val="24"/>
              </w:rPr>
            </w:pPr>
          </w:p>
        </w:tc>
        <w:tc>
          <w:tcPr>
            <w:tcW w:w="1773" w:type="dxa"/>
            <w:vAlign w:val="center"/>
          </w:tcPr>
          <w:p w14:paraId="49F819A8">
            <w:pPr>
              <w:pStyle w:val="23"/>
              <w:jc w:val="center"/>
              <w:rPr>
                <w:rFonts w:cs="宋体" w:asciiTheme="minorEastAsia" w:hAnsiTheme="minorEastAsia"/>
                <w:b/>
                <w:szCs w:val="24"/>
              </w:rPr>
            </w:pPr>
          </w:p>
        </w:tc>
      </w:tr>
      <w:tr w14:paraId="1ADE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71C42BD">
            <w:pPr>
              <w:pStyle w:val="23"/>
              <w:jc w:val="center"/>
              <w:rPr>
                <w:rFonts w:cs="宋体" w:asciiTheme="minorEastAsia" w:hAnsiTheme="minorEastAsia"/>
                <w:b/>
                <w:szCs w:val="24"/>
              </w:rPr>
            </w:pPr>
          </w:p>
        </w:tc>
        <w:tc>
          <w:tcPr>
            <w:tcW w:w="2462" w:type="dxa"/>
            <w:vAlign w:val="center"/>
          </w:tcPr>
          <w:p w14:paraId="42F1E5C2">
            <w:pPr>
              <w:pStyle w:val="23"/>
              <w:jc w:val="center"/>
              <w:rPr>
                <w:rFonts w:cs="宋体" w:asciiTheme="minorEastAsia" w:hAnsiTheme="minorEastAsia"/>
                <w:b/>
                <w:szCs w:val="24"/>
              </w:rPr>
            </w:pPr>
          </w:p>
        </w:tc>
        <w:tc>
          <w:tcPr>
            <w:tcW w:w="2224" w:type="dxa"/>
            <w:vAlign w:val="center"/>
          </w:tcPr>
          <w:p w14:paraId="6EA6AD3A">
            <w:pPr>
              <w:pStyle w:val="23"/>
              <w:jc w:val="center"/>
              <w:rPr>
                <w:rFonts w:cs="宋体" w:asciiTheme="minorEastAsia" w:hAnsiTheme="minorEastAsia"/>
                <w:b/>
                <w:szCs w:val="24"/>
              </w:rPr>
            </w:pPr>
          </w:p>
        </w:tc>
        <w:tc>
          <w:tcPr>
            <w:tcW w:w="1773" w:type="dxa"/>
            <w:vAlign w:val="center"/>
          </w:tcPr>
          <w:p w14:paraId="718C97B1">
            <w:pPr>
              <w:pStyle w:val="23"/>
              <w:jc w:val="center"/>
              <w:rPr>
                <w:rFonts w:cs="宋体" w:asciiTheme="minorEastAsia" w:hAnsiTheme="minorEastAsia"/>
                <w:b/>
                <w:szCs w:val="24"/>
              </w:rPr>
            </w:pPr>
          </w:p>
        </w:tc>
      </w:tr>
      <w:tr w14:paraId="1EFB3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879017E">
            <w:pPr>
              <w:pStyle w:val="23"/>
              <w:jc w:val="center"/>
              <w:rPr>
                <w:rFonts w:cs="宋体" w:asciiTheme="minorEastAsia" w:hAnsiTheme="minorEastAsia"/>
                <w:b/>
                <w:szCs w:val="24"/>
              </w:rPr>
            </w:pPr>
          </w:p>
        </w:tc>
        <w:tc>
          <w:tcPr>
            <w:tcW w:w="2462" w:type="dxa"/>
            <w:vAlign w:val="center"/>
          </w:tcPr>
          <w:p w14:paraId="6D8FA742">
            <w:pPr>
              <w:pStyle w:val="23"/>
              <w:jc w:val="center"/>
              <w:rPr>
                <w:rFonts w:cs="宋体" w:asciiTheme="minorEastAsia" w:hAnsiTheme="minorEastAsia"/>
                <w:b/>
                <w:szCs w:val="24"/>
              </w:rPr>
            </w:pPr>
          </w:p>
        </w:tc>
        <w:tc>
          <w:tcPr>
            <w:tcW w:w="2224" w:type="dxa"/>
            <w:vAlign w:val="center"/>
          </w:tcPr>
          <w:p w14:paraId="23AF19D0">
            <w:pPr>
              <w:pStyle w:val="23"/>
              <w:jc w:val="center"/>
              <w:rPr>
                <w:rFonts w:cs="宋体" w:asciiTheme="minorEastAsia" w:hAnsiTheme="minorEastAsia"/>
                <w:b/>
                <w:szCs w:val="24"/>
              </w:rPr>
            </w:pPr>
          </w:p>
        </w:tc>
        <w:tc>
          <w:tcPr>
            <w:tcW w:w="1773" w:type="dxa"/>
            <w:vAlign w:val="center"/>
          </w:tcPr>
          <w:p w14:paraId="1A84F80A">
            <w:pPr>
              <w:pStyle w:val="23"/>
              <w:jc w:val="center"/>
              <w:rPr>
                <w:rFonts w:cs="宋体" w:asciiTheme="minorEastAsia" w:hAnsiTheme="minorEastAsia"/>
                <w:b/>
                <w:szCs w:val="24"/>
              </w:rPr>
            </w:pPr>
          </w:p>
        </w:tc>
      </w:tr>
    </w:tbl>
    <w:p w14:paraId="28120979">
      <w:pPr>
        <w:spacing w:line="360" w:lineRule="auto"/>
        <w:rPr>
          <w:rFonts w:ascii="Times New Roman" w:hAnsi="Times New Roman"/>
          <w:sz w:val="24"/>
        </w:rPr>
      </w:pPr>
    </w:p>
    <w:p w14:paraId="3ED38D6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2D2C4963">
      <w:pPr>
        <w:spacing w:line="300" w:lineRule="auto"/>
        <w:rPr>
          <w:rFonts w:ascii="Times New Roman" w:hAnsi="Times New Roman"/>
          <w:sz w:val="24"/>
        </w:rPr>
      </w:pPr>
    </w:p>
    <w:p w14:paraId="3760024A">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73E20032">
      <w:pPr>
        <w:spacing w:line="300" w:lineRule="auto"/>
        <w:rPr>
          <w:rFonts w:ascii="Times New Roman" w:hAnsi="Times New Roman"/>
          <w:spacing w:val="20"/>
          <w:sz w:val="24"/>
        </w:rPr>
      </w:pPr>
    </w:p>
    <w:p w14:paraId="3E875A0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C94C9F4">
      <w:pPr>
        <w:spacing w:line="300" w:lineRule="auto"/>
        <w:rPr>
          <w:rFonts w:ascii="Times New Roman" w:hAnsi="Times New Roman"/>
          <w:sz w:val="24"/>
        </w:rPr>
      </w:pPr>
    </w:p>
    <w:p w14:paraId="15847A41">
      <w:pPr>
        <w:spacing w:line="360" w:lineRule="auto"/>
        <w:rPr>
          <w:rFonts w:ascii="Times New Roman" w:hAnsi="Times New Roman"/>
          <w:sz w:val="24"/>
        </w:rPr>
      </w:pPr>
    </w:p>
    <w:p w14:paraId="6776800F">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6F642857">
      <w:pPr>
        <w:rPr>
          <w:rFonts w:ascii="宋体" w:hAnsi="宋体" w:cs="宋体"/>
          <w:color w:val="000000"/>
          <w:kern w:val="0"/>
          <w:sz w:val="22"/>
        </w:rPr>
      </w:pPr>
    </w:p>
    <w:p w14:paraId="37755939">
      <w:pPr>
        <w:widowControl/>
        <w:jc w:val="left"/>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S PGothic">
    <w:panose1 w:val="020B0600070205080204"/>
    <w:charset w:val="80"/>
    <w:family w:val="auto"/>
    <w:pitch w:val="default"/>
    <w:sig w:usb0="E00002FF" w:usb1="6AC7FDFB" w:usb2="08000012" w:usb3="00000000" w:csb0="4002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247B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A2ACD"/>
    <w:rsid w:val="001B13AB"/>
    <w:rsid w:val="001C3C85"/>
    <w:rsid w:val="001D223A"/>
    <w:rsid w:val="001D6C96"/>
    <w:rsid w:val="001F146E"/>
    <w:rsid w:val="001F181B"/>
    <w:rsid w:val="001F3A54"/>
    <w:rsid w:val="00201A99"/>
    <w:rsid w:val="00206780"/>
    <w:rsid w:val="00207E4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55D8B"/>
    <w:rsid w:val="003732EC"/>
    <w:rsid w:val="0037540B"/>
    <w:rsid w:val="0038384E"/>
    <w:rsid w:val="003872C1"/>
    <w:rsid w:val="003874BF"/>
    <w:rsid w:val="003934F7"/>
    <w:rsid w:val="003A633B"/>
    <w:rsid w:val="003B0FFB"/>
    <w:rsid w:val="003B60E4"/>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4BF5"/>
    <w:rsid w:val="004950AA"/>
    <w:rsid w:val="004C19FF"/>
    <w:rsid w:val="004C3032"/>
    <w:rsid w:val="004E1EB1"/>
    <w:rsid w:val="004E7E00"/>
    <w:rsid w:val="004F5F38"/>
    <w:rsid w:val="00513284"/>
    <w:rsid w:val="00514542"/>
    <w:rsid w:val="00515DFD"/>
    <w:rsid w:val="00516093"/>
    <w:rsid w:val="005332F9"/>
    <w:rsid w:val="005343B9"/>
    <w:rsid w:val="00540821"/>
    <w:rsid w:val="00546A3A"/>
    <w:rsid w:val="005503CE"/>
    <w:rsid w:val="005617AB"/>
    <w:rsid w:val="0056515A"/>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356A"/>
    <w:rsid w:val="00675468"/>
    <w:rsid w:val="00683D90"/>
    <w:rsid w:val="006939D3"/>
    <w:rsid w:val="006A2583"/>
    <w:rsid w:val="006A3C17"/>
    <w:rsid w:val="006A53F3"/>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62E8"/>
    <w:rsid w:val="007C76E2"/>
    <w:rsid w:val="007D1C1E"/>
    <w:rsid w:val="007E1470"/>
    <w:rsid w:val="007E4B73"/>
    <w:rsid w:val="007F1B99"/>
    <w:rsid w:val="007F1C2A"/>
    <w:rsid w:val="007F1C70"/>
    <w:rsid w:val="007F26D9"/>
    <w:rsid w:val="007F4D7B"/>
    <w:rsid w:val="00813765"/>
    <w:rsid w:val="008146D7"/>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04F7E"/>
    <w:rsid w:val="00A12BC6"/>
    <w:rsid w:val="00A13CAA"/>
    <w:rsid w:val="00A32E8B"/>
    <w:rsid w:val="00A512FD"/>
    <w:rsid w:val="00A52934"/>
    <w:rsid w:val="00A537DB"/>
    <w:rsid w:val="00A55388"/>
    <w:rsid w:val="00A573D6"/>
    <w:rsid w:val="00A75392"/>
    <w:rsid w:val="00A844C2"/>
    <w:rsid w:val="00A85144"/>
    <w:rsid w:val="00A96223"/>
    <w:rsid w:val="00AA1A57"/>
    <w:rsid w:val="00AB1033"/>
    <w:rsid w:val="00AB71D3"/>
    <w:rsid w:val="00AC6397"/>
    <w:rsid w:val="00AD1D07"/>
    <w:rsid w:val="00AD4F8A"/>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B5E9A"/>
    <w:rsid w:val="00BC31F9"/>
    <w:rsid w:val="00BC4401"/>
    <w:rsid w:val="00BD5469"/>
    <w:rsid w:val="00BD6BB8"/>
    <w:rsid w:val="00BE097A"/>
    <w:rsid w:val="00BE23EC"/>
    <w:rsid w:val="00BE388D"/>
    <w:rsid w:val="00C052D6"/>
    <w:rsid w:val="00C052FC"/>
    <w:rsid w:val="00C10ECF"/>
    <w:rsid w:val="00C1498E"/>
    <w:rsid w:val="00C15B5E"/>
    <w:rsid w:val="00C41733"/>
    <w:rsid w:val="00C42FCA"/>
    <w:rsid w:val="00C62BE5"/>
    <w:rsid w:val="00C8109C"/>
    <w:rsid w:val="00C92F75"/>
    <w:rsid w:val="00C9356D"/>
    <w:rsid w:val="00C947DC"/>
    <w:rsid w:val="00C96A96"/>
    <w:rsid w:val="00C97F4A"/>
    <w:rsid w:val="00CA4203"/>
    <w:rsid w:val="00CB0D26"/>
    <w:rsid w:val="00CB43FF"/>
    <w:rsid w:val="00CC2CC8"/>
    <w:rsid w:val="00CC44F5"/>
    <w:rsid w:val="00CC5D90"/>
    <w:rsid w:val="00CD170D"/>
    <w:rsid w:val="00CD34A4"/>
    <w:rsid w:val="00CD3C32"/>
    <w:rsid w:val="00CD747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10E3"/>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769DB"/>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 w:val="079C25C3"/>
    <w:rsid w:val="13826672"/>
    <w:rsid w:val="2C8F15FC"/>
    <w:rsid w:val="32F028E2"/>
    <w:rsid w:val="3B575546"/>
    <w:rsid w:val="4F751EA3"/>
    <w:rsid w:val="5EB27394"/>
    <w:rsid w:val="63362C35"/>
    <w:rsid w:val="63AC70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 w:type="character" w:customStyle="1" w:styleId="33">
    <w:name w:val="font11"/>
    <w:basedOn w:val="12"/>
    <w:qFormat/>
    <w:uiPriority w:val="0"/>
    <w:rPr>
      <w:rFonts w:hint="eastAsia" w:ascii="宋体" w:hAnsi="宋体" w:eastAsia="宋体" w:cs="宋体"/>
      <w:color w:val="000000"/>
      <w:sz w:val="22"/>
      <w:szCs w:val="22"/>
      <w:u w:val="none"/>
    </w:rPr>
  </w:style>
  <w:style w:type="character" w:customStyle="1" w:styleId="34">
    <w:name w:val="font21"/>
    <w:basedOn w:val="12"/>
    <w:qFormat/>
    <w:uiPriority w:val="0"/>
    <w:rPr>
      <w:rFonts w:hint="eastAsia" w:ascii="宋体" w:hAnsi="宋体" w:eastAsia="宋体" w:cs="宋体"/>
      <w:color w:val="000000"/>
      <w:sz w:val="22"/>
      <w:szCs w:val="22"/>
      <w:u w:val="none"/>
    </w:rPr>
  </w:style>
  <w:style w:type="character" w:customStyle="1" w:styleId="35">
    <w:name w:val="font01"/>
    <w:basedOn w:val="12"/>
    <w:qFormat/>
    <w:uiPriority w:val="0"/>
    <w:rPr>
      <w:rFonts w:hint="eastAsia" w:ascii="等线" w:hAnsi="等线" w:eastAsia="等线" w:cs="等线"/>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97F3F-7501-4922-827E-B86EBBE5051E}">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21</Pages>
  <Words>2419</Words>
  <Characters>2749</Characters>
  <Lines>44</Lines>
  <Paragraphs>12</Paragraphs>
  <TotalTime>11</TotalTime>
  <ScaleCrop>false</ScaleCrop>
  <LinksUpToDate>false</LinksUpToDate>
  <CharactersWithSpaces>2769</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2022-10-07T08:14:00Z</dcterms:created>
  <dc:creator>Windows 用户</dc:creator>
  <cp:lastModifiedBy>微信用户</cp:lastModifiedBy>
  <cp:lastPrinted>2020-04-29T05:22:00Z</cp:lastPrinted>
  <dcterms:modified xsi:type="dcterms:W3CDTF">2025-04-14T05:47:04Z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D7774A7AA9C94EF5901CF3CC90143550_12</vt:lpwstr>
  </property>
  <property fmtid="{D5CDD505-2E9C-101B-9397-08002B2CF9AE}" pid="4" name="KSOTemplateDocerSaveRecord">
    <vt:lpwstr>eyJoZGlkIjoiOWIxZmRlMjllYTcwNDNkOTA1MDBlOTZiYTE5NGIxOGMiLCJ1c2VySWQiOiIxMjUyMjMxNzQwIn0=</vt:lpwstr>
  </property>
</Properties>
</file>