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A2BAB">
      <w:pPr>
        <w:tabs>
          <w:tab w:val="left" w:pos="648"/>
        </w:tabs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48"/>
          <w:szCs w:val="56"/>
          <w:lang w:val="en-US" w:eastAsia="zh-CN"/>
        </w:rPr>
        <w:tab/>
      </w:r>
    </w:p>
    <w:p w14:paraId="76D0C18E">
      <w:pPr>
        <w:jc w:val="both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val="en-US" w:eastAsia="zh-CN"/>
        </w:rPr>
        <w:t>两院区柴油发电机保养服务方案：</w:t>
      </w:r>
    </w:p>
    <w:p w14:paraId="03A0A1F7">
      <w:pPr>
        <w:jc w:val="center"/>
        <w:rPr>
          <w:rFonts w:hint="eastAsia"/>
          <w:sz w:val="48"/>
          <w:szCs w:val="56"/>
          <w:lang w:val="en-US" w:eastAsia="zh-CN"/>
        </w:rPr>
      </w:pPr>
    </w:p>
    <w:p w14:paraId="4672FBDB">
      <w:pPr>
        <w:numPr>
          <w:ilvl w:val="0"/>
          <w:numId w:val="0"/>
        </w:numPr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更换到期和老化的零部件清单：</w:t>
      </w:r>
    </w:p>
    <w:tbl>
      <w:tblPr>
        <w:tblStyle w:val="6"/>
        <w:tblpPr w:leftFromText="180" w:rightFromText="180" w:vertAnchor="text" w:tblpX="107" w:tblpY="69"/>
        <w:tblOverlap w:val="never"/>
        <w:tblW w:w="8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235"/>
        <w:gridCol w:w="1050"/>
        <w:gridCol w:w="885"/>
        <w:gridCol w:w="1095"/>
        <w:gridCol w:w="1035"/>
        <w:gridCol w:w="1695"/>
      </w:tblGrid>
      <w:tr w14:paraId="77CA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47A5C7F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235" w:type="dxa"/>
          </w:tcPr>
          <w:p w14:paraId="07BCBC10">
            <w:pPr>
              <w:numPr>
                <w:ilvl w:val="0"/>
                <w:numId w:val="0"/>
              </w:num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更换内容(三墩院区）</w:t>
            </w:r>
          </w:p>
        </w:tc>
        <w:tc>
          <w:tcPr>
            <w:tcW w:w="1050" w:type="dxa"/>
          </w:tcPr>
          <w:p w14:paraId="50A9CE7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885" w:type="dxa"/>
          </w:tcPr>
          <w:p w14:paraId="336FE50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数量 </w:t>
            </w:r>
          </w:p>
        </w:tc>
        <w:tc>
          <w:tcPr>
            <w:tcW w:w="1095" w:type="dxa"/>
          </w:tcPr>
          <w:p w14:paraId="35912ACE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3A07919F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0DE760C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备注</w:t>
            </w:r>
          </w:p>
        </w:tc>
      </w:tr>
      <w:tr w14:paraId="737FF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9D29588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235" w:type="dxa"/>
          </w:tcPr>
          <w:p w14:paraId="3CD3362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防冻液-25℃</w:t>
            </w:r>
          </w:p>
        </w:tc>
        <w:tc>
          <w:tcPr>
            <w:tcW w:w="1050" w:type="dxa"/>
          </w:tcPr>
          <w:p w14:paraId="6ACF71F3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885" w:type="dxa"/>
          </w:tcPr>
          <w:p w14:paraId="7597754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1095" w:type="dxa"/>
          </w:tcPr>
          <w:p w14:paraId="2C716D63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7DDCC60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03CBFB9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10升/桶长城</w:t>
            </w:r>
          </w:p>
        </w:tc>
      </w:tr>
      <w:tr w14:paraId="1A968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0BB664A2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235" w:type="dxa"/>
          </w:tcPr>
          <w:p w14:paraId="6E707D2F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机油CF 20W50</w:t>
            </w:r>
          </w:p>
        </w:tc>
        <w:tc>
          <w:tcPr>
            <w:tcW w:w="1050" w:type="dxa"/>
          </w:tcPr>
          <w:p w14:paraId="3851EB3B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885" w:type="dxa"/>
          </w:tcPr>
          <w:p w14:paraId="70D8728B">
            <w:pPr>
              <w:numPr>
                <w:ilvl w:val="0"/>
                <w:numId w:val="0"/>
              </w:numPr>
              <w:tabs>
                <w:tab w:val="left" w:pos="252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95" w:type="dxa"/>
          </w:tcPr>
          <w:p w14:paraId="5D734438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3F06EC86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1F4A2DFA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18升/桶嘉实多</w:t>
            </w:r>
          </w:p>
        </w:tc>
      </w:tr>
      <w:tr w14:paraId="3ABE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FA49599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235" w:type="dxa"/>
          </w:tcPr>
          <w:p w14:paraId="52F856B8">
            <w:pPr>
              <w:numPr>
                <w:ilvl w:val="0"/>
                <w:numId w:val="0"/>
              </w:numPr>
              <w:tabs>
                <w:tab w:val="center" w:pos="1009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柴滤C1012</w:t>
            </w:r>
          </w:p>
        </w:tc>
        <w:tc>
          <w:tcPr>
            <w:tcW w:w="1050" w:type="dxa"/>
          </w:tcPr>
          <w:p w14:paraId="641DF4DA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7A14FFC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95" w:type="dxa"/>
          </w:tcPr>
          <w:p w14:paraId="5F950C8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1A6824E7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7A80BC8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原厂配件</w:t>
            </w:r>
          </w:p>
        </w:tc>
      </w:tr>
      <w:tr w14:paraId="59E6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3AA55A6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235" w:type="dxa"/>
          </w:tcPr>
          <w:p w14:paraId="349F940B">
            <w:pPr>
              <w:numPr>
                <w:ilvl w:val="0"/>
                <w:numId w:val="0"/>
              </w:numPr>
              <w:tabs>
                <w:tab w:val="center" w:pos="1009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机滤JXP1023</w:t>
            </w:r>
          </w:p>
        </w:tc>
        <w:tc>
          <w:tcPr>
            <w:tcW w:w="1050" w:type="dxa"/>
          </w:tcPr>
          <w:p w14:paraId="0E4AA4A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28D591F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95" w:type="dxa"/>
          </w:tcPr>
          <w:p w14:paraId="0E5EFD8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36A0181A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7B026CF9">
            <w:pPr>
              <w:numPr>
                <w:ilvl w:val="0"/>
                <w:numId w:val="0"/>
              </w:numPr>
              <w:tabs>
                <w:tab w:val="center" w:pos="739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原厂配件</w:t>
            </w:r>
          </w:p>
        </w:tc>
      </w:tr>
      <w:tr w14:paraId="2D07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0696D8B7">
            <w:pPr>
              <w:numPr>
                <w:ilvl w:val="0"/>
                <w:numId w:val="0"/>
              </w:numPr>
              <w:tabs>
                <w:tab w:val="left" w:pos="327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235" w:type="dxa"/>
          </w:tcPr>
          <w:p w14:paraId="65071737">
            <w:pPr>
              <w:numPr>
                <w:ilvl w:val="0"/>
                <w:numId w:val="0"/>
              </w:numPr>
              <w:tabs>
                <w:tab w:val="right" w:pos="2019"/>
              </w:tabs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空滤K3056</w:t>
            </w:r>
          </w:p>
        </w:tc>
        <w:tc>
          <w:tcPr>
            <w:tcW w:w="1050" w:type="dxa"/>
          </w:tcPr>
          <w:p w14:paraId="2CBE641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7F7F0F0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95" w:type="dxa"/>
          </w:tcPr>
          <w:p w14:paraId="4B78C6A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18EDDFF8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20E22A7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原厂配件</w:t>
            </w:r>
          </w:p>
        </w:tc>
      </w:tr>
      <w:tr w14:paraId="034E4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365E0F31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235" w:type="dxa"/>
          </w:tcPr>
          <w:p w14:paraId="713721C1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6E0EE3C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0F07701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43083D1B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666DC35D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2C78983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</w:tr>
      <w:tr w14:paraId="46B3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89A644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235" w:type="dxa"/>
          </w:tcPr>
          <w:p w14:paraId="5634098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电瓶12V70AH风帆</w:t>
            </w:r>
          </w:p>
        </w:tc>
        <w:tc>
          <w:tcPr>
            <w:tcW w:w="1050" w:type="dxa"/>
          </w:tcPr>
          <w:p w14:paraId="4E3FBBD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389818D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95" w:type="dxa"/>
          </w:tcPr>
          <w:p w14:paraId="316F70DA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两院区</w:t>
            </w:r>
          </w:p>
        </w:tc>
        <w:tc>
          <w:tcPr>
            <w:tcW w:w="1035" w:type="dxa"/>
          </w:tcPr>
          <w:p w14:paraId="263B408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530D6E27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</w:p>
        </w:tc>
      </w:tr>
      <w:tr w14:paraId="25EB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53F04C0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235" w:type="dxa"/>
          </w:tcPr>
          <w:p w14:paraId="016E165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（灵隐院区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）</w:t>
            </w:r>
          </w:p>
        </w:tc>
        <w:tc>
          <w:tcPr>
            <w:tcW w:w="1050" w:type="dxa"/>
          </w:tcPr>
          <w:p w14:paraId="2DB834D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1BCD29D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0EF5AB8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5814BD5A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63F7B21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</w:tr>
      <w:tr w14:paraId="2B69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687E806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235" w:type="dxa"/>
          </w:tcPr>
          <w:p w14:paraId="1601C48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防冻液-25摄氏度</w:t>
            </w:r>
          </w:p>
        </w:tc>
        <w:tc>
          <w:tcPr>
            <w:tcW w:w="1050" w:type="dxa"/>
          </w:tcPr>
          <w:p w14:paraId="2DBF661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885" w:type="dxa"/>
          </w:tcPr>
          <w:p w14:paraId="3A29D9E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095" w:type="dxa"/>
          </w:tcPr>
          <w:p w14:paraId="3C2E0D14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74C7EC3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31B86EC3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10升/桶长城</w:t>
            </w:r>
          </w:p>
        </w:tc>
      </w:tr>
      <w:tr w14:paraId="79859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605257A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235" w:type="dxa"/>
          </w:tcPr>
          <w:p w14:paraId="2514704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机油CF20W50</w:t>
            </w:r>
          </w:p>
        </w:tc>
        <w:tc>
          <w:tcPr>
            <w:tcW w:w="1050" w:type="dxa"/>
          </w:tcPr>
          <w:p w14:paraId="4043BA3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885" w:type="dxa"/>
          </w:tcPr>
          <w:p w14:paraId="39B22CC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95" w:type="dxa"/>
          </w:tcPr>
          <w:p w14:paraId="42E8B33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6B4A9E8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6E7B86A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18升/桶嘉实多</w:t>
            </w:r>
          </w:p>
        </w:tc>
      </w:tr>
      <w:tr w14:paraId="19E0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04AB741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235" w:type="dxa"/>
          </w:tcPr>
          <w:p w14:paraId="304E8FF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机滤LF3349</w:t>
            </w:r>
          </w:p>
        </w:tc>
        <w:tc>
          <w:tcPr>
            <w:tcW w:w="1050" w:type="dxa"/>
          </w:tcPr>
          <w:p w14:paraId="44ACE86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359AFA3C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95" w:type="dxa"/>
          </w:tcPr>
          <w:p w14:paraId="624BC568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7E4112DF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5B6AF6F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康明斯</w:t>
            </w:r>
          </w:p>
        </w:tc>
      </w:tr>
      <w:tr w14:paraId="061E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3652B4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2235" w:type="dxa"/>
          </w:tcPr>
          <w:p w14:paraId="7B56365F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柴滤FS1280</w:t>
            </w:r>
          </w:p>
        </w:tc>
        <w:tc>
          <w:tcPr>
            <w:tcW w:w="1050" w:type="dxa"/>
          </w:tcPr>
          <w:p w14:paraId="1CF40DA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58421754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95" w:type="dxa"/>
          </w:tcPr>
          <w:p w14:paraId="69C7F4C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4185821F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10F18E0A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康明斯</w:t>
            </w:r>
          </w:p>
        </w:tc>
      </w:tr>
      <w:tr w14:paraId="4044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4394373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2235" w:type="dxa"/>
          </w:tcPr>
          <w:p w14:paraId="2BC1372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柴滤FF5052</w:t>
            </w:r>
          </w:p>
        </w:tc>
        <w:tc>
          <w:tcPr>
            <w:tcW w:w="1050" w:type="dxa"/>
          </w:tcPr>
          <w:p w14:paraId="54F1D409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5064579B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95" w:type="dxa"/>
          </w:tcPr>
          <w:p w14:paraId="7ADCD60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4A74F2D1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1F412BB7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康明斯</w:t>
            </w:r>
          </w:p>
        </w:tc>
      </w:tr>
      <w:tr w14:paraId="4E94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90" w:type="dxa"/>
          </w:tcPr>
          <w:p w14:paraId="5D44ED64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2235" w:type="dxa"/>
          </w:tcPr>
          <w:p w14:paraId="347CCA41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空滤NL21-16A</w:t>
            </w:r>
          </w:p>
        </w:tc>
        <w:tc>
          <w:tcPr>
            <w:tcW w:w="1050" w:type="dxa"/>
          </w:tcPr>
          <w:p w14:paraId="05D9B77C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885" w:type="dxa"/>
          </w:tcPr>
          <w:p w14:paraId="674B94F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95" w:type="dxa"/>
          </w:tcPr>
          <w:p w14:paraId="5AC524B1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035" w:type="dxa"/>
          </w:tcPr>
          <w:p w14:paraId="30A27FF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</w:tcPr>
          <w:p w14:paraId="2A7B93B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康明斯</w:t>
            </w:r>
          </w:p>
        </w:tc>
      </w:tr>
      <w:tr w14:paraId="29DF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8685" w:type="dxa"/>
            <w:gridSpan w:val="7"/>
          </w:tcPr>
          <w:p w14:paraId="050336F9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vertAlign w:val="baseline"/>
                <w:lang w:val="en-US" w:eastAsia="zh-CN"/>
              </w:rPr>
            </w:pPr>
          </w:p>
        </w:tc>
      </w:tr>
    </w:tbl>
    <w:p w14:paraId="77E35883">
      <w:pPr>
        <w:numPr>
          <w:ilvl w:val="0"/>
          <w:numId w:val="0"/>
        </w:numPr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</w:p>
    <w:p w14:paraId="21D26D0E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/>
        <w:jc w:val="both"/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二、工作内容及要求：</w:t>
      </w:r>
    </w:p>
    <w:p w14:paraId="59013338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left="239" w:leftChars="114" w:right="0" w:firstLine="0" w:firstLineChars="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1、乙方对甲方拟维修发电机设备机油油路、柴油油路、进气管路等部位进行彻底清洗，保证这些管路的清洁；恢复安装后保证其通畅、无渗漏。</w:t>
      </w:r>
    </w:p>
    <w:p w14:paraId="5737ADE4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240" w:firstLineChars="10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2、更换机油滤芯、柴油滤芯、空气滤芯和润滑机油、冷却水箱冷却液并加防冻液。</w:t>
      </w:r>
    </w:p>
    <w:p w14:paraId="160374B2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240" w:firstLineChars="10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3、对设备各气路、油路仪表进行检查，状态应完好、指示正常。</w:t>
      </w:r>
    </w:p>
    <w:p w14:paraId="56B66236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240" w:firstLineChars="10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4、对发电机组所有连接部位、紧固件进行检查、紧固，消除松动、渗漏。</w:t>
      </w:r>
    </w:p>
    <w:p w14:paraId="4F6655A6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240" w:firstLineChars="10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5、对发电机电气线路、元件进行检查、测试，端子进行紧固，对电气仪表进行检查；测试各相相间绝缘及对地绝缘电阻。</w:t>
      </w:r>
    </w:p>
    <w:p w14:paraId="2C64FB9C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240" w:firstLineChars="10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6、对发电机控制柜内部进行检查、测试、端子紧固、柜内除尘。</w:t>
      </w:r>
    </w:p>
    <w:p w14:paraId="242ED481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12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7、对发电机组进行开车运行，检查、检测各仪表指示、控制功能、联锁报警功能是否正常；检查机组电压、电流、频率等工作参数是否正常、可调。</w:t>
      </w:r>
    </w:p>
    <w:p w14:paraId="1E7D6BFF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12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8、观察机组运行状态，应平稳、无异常声响、振动，无黑烟。</w:t>
      </w:r>
    </w:p>
    <w:p w14:paraId="0A0551E0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三、验收方式及质保责任：</w:t>
      </w:r>
    </w:p>
    <w:p w14:paraId="18701F01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1、乙方对发电机组的上述维保项目及测试、运行过程要详细记录，并经</w:t>
      </w:r>
      <w:r>
        <w:rPr>
          <w:rFonts w:hint="eastAsia" w:ascii="宋体" w:hAnsi="Times New Roman" w:eastAsia="宋体"/>
          <w:color w:val="000000"/>
          <w:position w:val="0"/>
          <w:sz w:val="24"/>
          <w:szCs w:val="24"/>
          <w:lang w:eastAsia="zh-CN"/>
        </w:rPr>
        <w:t>双</w:t>
      </w: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方签字确认；试车运行过程填写甲方提供的验收记录，双方签字确认。</w:t>
      </w:r>
    </w:p>
    <w:p w14:paraId="32CC4C82">
      <w:pPr>
        <w:numPr>
          <w:ilvl w:val="0"/>
          <w:numId w:val="0"/>
        </w:numPr>
        <w:shd w:val="clear" w:color="000000" w:fill="FFFFFF"/>
        <w:wordWrap w:val="0"/>
        <w:spacing w:before="0" w:after="0" w:line="360" w:lineRule="auto"/>
        <w:ind w:right="0" w:firstLine="0"/>
        <w:jc w:val="both"/>
        <w:rPr>
          <w:rFonts w:hint="default" w:ascii="宋体" w:hAnsi="宋体" w:eastAsia="宋体"/>
          <w:color w:val="000000"/>
          <w:position w:val="0"/>
          <w:sz w:val="24"/>
          <w:szCs w:val="24"/>
        </w:rPr>
      </w:pP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2、设备维保验收后，乙方对维保部位承担</w:t>
      </w:r>
      <w:r>
        <w:rPr>
          <w:rFonts w:hint="eastAsia" w:ascii="宋体" w:hAnsi="Times New Roman" w:eastAsia="宋体"/>
          <w:color w:val="000000"/>
          <w:position w:val="0"/>
          <w:sz w:val="24"/>
          <w:szCs w:val="24"/>
          <w:lang w:val="en-US" w:eastAsia="zh-CN"/>
        </w:rPr>
        <w:t>12</w:t>
      </w: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个月质保责任，质保期内维保部位发生故障，乙方应免费维修</w:t>
      </w:r>
      <w:r>
        <w:rPr>
          <w:rFonts w:hint="eastAsia" w:ascii="宋体" w:hAnsi="Times New Roman" w:eastAsia="宋体"/>
          <w:color w:val="000000"/>
          <w:position w:val="0"/>
          <w:sz w:val="24"/>
          <w:szCs w:val="24"/>
          <w:lang w:eastAsia="zh-CN"/>
        </w:rPr>
        <w:t>，</w:t>
      </w:r>
      <w:r>
        <w:rPr>
          <w:rFonts w:hint="eastAsia" w:ascii="宋体" w:hAnsi="Times New Roman" w:eastAsia="宋体"/>
          <w:color w:val="000000"/>
          <w:position w:val="0"/>
          <w:sz w:val="24"/>
          <w:szCs w:val="24"/>
          <w:lang w:val="en-US" w:eastAsia="zh-CN"/>
        </w:rPr>
        <w:t>废机油废电瓶由乙方处理</w:t>
      </w:r>
      <w:r>
        <w:rPr>
          <w:rFonts w:hint="default" w:ascii="宋体" w:hAnsi="Times New Roman" w:eastAsia="Times New Roman"/>
          <w:color w:val="000000"/>
          <w:position w:val="0"/>
          <w:sz w:val="24"/>
          <w:szCs w:val="24"/>
        </w:rPr>
        <w:t>。</w:t>
      </w:r>
    </w:p>
    <w:p w14:paraId="23B5C9C6">
      <w:pPr>
        <w:numPr>
          <w:ilvl w:val="0"/>
          <w:numId w:val="0"/>
        </w:numPr>
        <w:rPr>
          <w:rFonts w:hint="eastAsia" w:asciiTheme="minorEastAsia" w:hAnsiTheme="minorEastAsia" w:cs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jNTIzODdiZDg2MTg0MWNiNjU3NTY2MTQwOTczZWIifQ=="/>
  </w:docVars>
  <w:rsids>
    <w:rsidRoot w:val="00000000"/>
    <w:rsid w:val="003376EA"/>
    <w:rsid w:val="016D1D97"/>
    <w:rsid w:val="055A55B1"/>
    <w:rsid w:val="08C43FB8"/>
    <w:rsid w:val="08DD5241"/>
    <w:rsid w:val="0A205B76"/>
    <w:rsid w:val="0BDC1018"/>
    <w:rsid w:val="0ECF0DC1"/>
    <w:rsid w:val="10913510"/>
    <w:rsid w:val="118B6368"/>
    <w:rsid w:val="120C2A36"/>
    <w:rsid w:val="151E54EF"/>
    <w:rsid w:val="15CF1144"/>
    <w:rsid w:val="16B470F0"/>
    <w:rsid w:val="175F6F41"/>
    <w:rsid w:val="17B9346D"/>
    <w:rsid w:val="17EA3468"/>
    <w:rsid w:val="185261A9"/>
    <w:rsid w:val="1924546E"/>
    <w:rsid w:val="1DC51328"/>
    <w:rsid w:val="1E196046"/>
    <w:rsid w:val="22693DD4"/>
    <w:rsid w:val="227005B8"/>
    <w:rsid w:val="22826144"/>
    <w:rsid w:val="234920B5"/>
    <w:rsid w:val="25182B6E"/>
    <w:rsid w:val="277D4962"/>
    <w:rsid w:val="28114B4B"/>
    <w:rsid w:val="28DD7CC8"/>
    <w:rsid w:val="2A342E18"/>
    <w:rsid w:val="2D8221E0"/>
    <w:rsid w:val="2EA01D8E"/>
    <w:rsid w:val="2F04225C"/>
    <w:rsid w:val="2F10374D"/>
    <w:rsid w:val="2F4B5DEA"/>
    <w:rsid w:val="31414E1F"/>
    <w:rsid w:val="32211161"/>
    <w:rsid w:val="323F50C3"/>
    <w:rsid w:val="34B12986"/>
    <w:rsid w:val="388A4F1E"/>
    <w:rsid w:val="38A7098D"/>
    <w:rsid w:val="38C94D9C"/>
    <w:rsid w:val="398D6DE9"/>
    <w:rsid w:val="399B0B51"/>
    <w:rsid w:val="39D853DC"/>
    <w:rsid w:val="3CE44AE4"/>
    <w:rsid w:val="3EDE3AB4"/>
    <w:rsid w:val="41DB6AE0"/>
    <w:rsid w:val="43412993"/>
    <w:rsid w:val="44407E71"/>
    <w:rsid w:val="45C13AB8"/>
    <w:rsid w:val="4A315F21"/>
    <w:rsid w:val="4A7A106F"/>
    <w:rsid w:val="4B537E59"/>
    <w:rsid w:val="4CAD4CBB"/>
    <w:rsid w:val="4E343A5E"/>
    <w:rsid w:val="4E944C60"/>
    <w:rsid w:val="503A1D90"/>
    <w:rsid w:val="51DE445D"/>
    <w:rsid w:val="56701016"/>
    <w:rsid w:val="57AA6CA0"/>
    <w:rsid w:val="585008A1"/>
    <w:rsid w:val="5AEA1A10"/>
    <w:rsid w:val="5BB04666"/>
    <w:rsid w:val="5E017192"/>
    <w:rsid w:val="5F9B4206"/>
    <w:rsid w:val="5FA34D03"/>
    <w:rsid w:val="60BD7158"/>
    <w:rsid w:val="63DC566A"/>
    <w:rsid w:val="650A0BAB"/>
    <w:rsid w:val="67582877"/>
    <w:rsid w:val="68D1450F"/>
    <w:rsid w:val="68F92C85"/>
    <w:rsid w:val="6BEE1CF2"/>
    <w:rsid w:val="6F2A7757"/>
    <w:rsid w:val="6F7F4AFD"/>
    <w:rsid w:val="706254AE"/>
    <w:rsid w:val="717D5B18"/>
    <w:rsid w:val="735865F2"/>
    <w:rsid w:val="73864BCC"/>
    <w:rsid w:val="76A13009"/>
    <w:rsid w:val="776B7D62"/>
    <w:rsid w:val="788C0C83"/>
    <w:rsid w:val="79D31404"/>
    <w:rsid w:val="7A56021C"/>
    <w:rsid w:val="7A695F3F"/>
    <w:rsid w:val="7E5E10A4"/>
    <w:rsid w:val="7F62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wordWrap w:val="0"/>
      <w:spacing w:before="0" w:beforeAutospacing="0" w:after="0" w:afterAutospacing="0" w:line="330" w:lineRule="atLeast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1291</Words>
  <Characters>1488</Characters>
  <Lines>0</Lines>
  <Paragraphs>0</Paragraphs>
  <TotalTime>15</TotalTime>
  <ScaleCrop>false</ScaleCrop>
  <LinksUpToDate>false</LinksUpToDate>
  <CharactersWithSpaces>1519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ktv（传奇永恒）</cp:lastModifiedBy>
  <dcterms:modified xsi:type="dcterms:W3CDTF">2026-03-17T01:17:54Z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9CA9654D284B4F62AEC328FFBC0291ED_12</vt:lpwstr>
  </property>
  <property fmtid="{D5CDD505-2E9C-101B-9397-08002B2CF9AE}" pid="4" name="KSOTemplateDocerSaveRecord">
    <vt:lpwstr>eyJoZGlkIjoiYjMwNzhjN2ZiMzk0NjYyZDk2YjZmZjU3ZTRkODJhMTgiLCJ1c2VySWQiOiIzNTgyNjY1NDEifQ==</vt:lpwstr>
  </property>
</Properties>
</file>