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体外诊断试剂及医用耗材一批（重新招标）</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w:t>
      </w:r>
      <w:r>
        <w:rPr>
          <w:rFonts w:hint="eastAsia" w:ascii="黑体" w:hAnsi="黑体" w:eastAsia="黑体"/>
          <w:sz w:val="32"/>
          <w:szCs w:val="32"/>
        </w:rPr>
        <w:t>CZB-202600</w:t>
      </w:r>
      <w:r>
        <w:rPr>
          <w:rFonts w:hint="eastAsia" w:ascii="黑体" w:hAnsi="黑体" w:eastAsia="黑体"/>
          <w:sz w:val="32"/>
          <w:szCs w:val="32"/>
          <w:lang w:val="en-US" w:eastAsia="zh-CN"/>
        </w:rPr>
        <w:t>3</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6</w:t>
      </w:r>
      <w:r>
        <w:rPr>
          <w:rFonts w:ascii="黑体" w:hAnsi="黑体" w:eastAsia="黑体"/>
          <w:sz w:val="32"/>
          <w:szCs w:val="32"/>
        </w:rPr>
        <w:t>年</w:t>
      </w:r>
      <w:r>
        <w:rPr>
          <w:rFonts w:hint="eastAsia" w:ascii="黑体" w:hAnsi="黑体" w:eastAsia="黑体"/>
          <w:sz w:val="32"/>
          <w:szCs w:val="32"/>
          <w:lang w:val="en-US" w:eastAsia="zh-CN"/>
        </w:rPr>
        <w:t>4</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u w:val="single"/>
          <w:lang w:val="zh-CN"/>
          <w14:textFill>
            <w14:solidFill>
              <w14:schemeClr w14:val="tx1"/>
            </w14:solidFill>
          </w14:textFill>
        </w:rPr>
        <w:t>ZJYYHCZB-202600</w:t>
      </w:r>
      <w:r>
        <w:rPr>
          <w:rFonts w:hint="eastAsia" w:ascii="宋体" w:hAnsi="宋体"/>
          <w:color w:val="000000" w:themeColor="text1"/>
          <w:sz w:val="24"/>
          <w:u w:val="single"/>
          <w:lang w:val="en-US" w:eastAsia="zh-CN"/>
          <w14:textFill>
            <w14:solidFill>
              <w14:schemeClr w14:val="tx1"/>
            </w14:solidFill>
          </w14:textFill>
        </w:rPr>
        <w:t>3</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724"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9"/>
        <w:gridCol w:w="2610"/>
        <w:gridCol w:w="6475"/>
      </w:tblGrid>
      <w:tr w14:paraId="29018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0" w:type="auto"/>
            <w:shd w:val="clear" w:color="auto" w:fill="auto"/>
            <w:vAlign w:val="center"/>
          </w:tcPr>
          <w:p w14:paraId="6F0049F6">
            <w:pPr>
              <w:widowControl/>
              <w:jc w:val="center"/>
              <w:rPr>
                <w:rFonts w:hint="default" w:ascii="宋体" w:hAnsi="宋体" w:eastAsia="宋体" w:cs="Times New Roman"/>
                <w:kern w:val="2"/>
                <w:sz w:val="21"/>
                <w:szCs w:val="21"/>
                <w:lang w:val="en-US" w:eastAsia="zh-CN" w:bidi="ar-SA"/>
              </w:rPr>
            </w:pPr>
            <w:r>
              <w:rPr>
                <w:rFonts w:hint="eastAsia" w:cs="宋体" w:asciiTheme="minorEastAsia" w:hAnsiTheme="minorEastAsia" w:eastAsiaTheme="minorEastAsia"/>
                <w:color w:val="666666"/>
                <w:kern w:val="0"/>
                <w:szCs w:val="21"/>
                <w:shd w:val="clear" w:color="auto" w:fill="FFFFFF"/>
              </w:rPr>
              <w:t>标项号</w:t>
            </w:r>
          </w:p>
        </w:tc>
        <w:tc>
          <w:tcPr>
            <w:tcW w:w="2610" w:type="dxa"/>
            <w:shd w:val="clear" w:color="auto" w:fill="auto"/>
            <w:vAlign w:val="center"/>
          </w:tcPr>
          <w:p w14:paraId="38E1168A">
            <w:pPr>
              <w:widowControl/>
              <w:jc w:val="center"/>
              <w:rPr>
                <w:rFonts w:hint="eastAsia" w:ascii="宋体" w:hAnsi="宋体"/>
                <w:sz w:val="21"/>
                <w:szCs w:val="21"/>
                <w:lang w:val="en-US" w:eastAsia="zh-CN"/>
              </w:rPr>
            </w:pPr>
            <w:r>
              <w:rPr>
                <w:rFonts w:hint="eastAsia" w:cs="宋体" w:asciiTheme="minorEastAsia" w:hAnsiTheme="minorEastAsia" w:eastAsiaTheme="minorEastAsia"/>
                <w:color w:val="666666"/>
                <w:kern w:val="0"/>
                <w:szCs w:val="21"/>
                <w:shd w:val="clear" w:color="auto" w:fill="FFFFFF"/>
              </w:rPr>
              <w:t>产品</w:t>
            </w:r>
            <w:r>
              <w:rPr>
                <w:rFonts w:hint="eastAsia" w:cs="宋体" w:asciiTheme="minorEastAsia" w:hAnsiTheme="minorEastAsia" w:eastAsiaTheme="minorEastAsia"/>
                <w:color w:val="666666"/>
                <w:kern w:val="0"/>
                <w:szCs w:val="21"/>
                <w:shd w:val="clear" w:color="auto" w:fill="FFFFFF"/>
                <w:lang w:val="en-US" w:eastAsia="zh-CN"/>
              </w:rPr>
              <w:t>类别</w:t>
            </w:r>
          </w:p>
        </w:tc>
        <w:tc>
          <w:tcPr>
            <w:tcW w:w="6475" w:type="dxa"/>
            <w:shd w:val="clear" w:color="auto" w:fill="auto"/>
            <w:vAlign w:val="center"/>
          </w:tcPr>
          <w:p w14:paraId="0DEFA562">
            <w:pPr>
              <w:widowControl/>
              <w:jc w:val="center"/>
              <w:rPr>
                <w:rFonts w:hint="eastAsia" w:ascii="宋体" w:hAnsi="宋体"/>
                <w:sz w:val="21"/>
                <w:szCs w:val="21"/>
                <w:lang w:val="en-US" w:eastAsia="zh-CN"/>
              </w:rPr>
            </w:pPr>
            <w:r>
              <w:rPr>
                <w:rFonts w:hint="eastAsia" w:cs="宋体" w:asciiTheme="minorEastAsia" w:hAnsiTheme="minorEastAsia" w:eastAsiaTheme="minorEastAsia"/>
                <w:color w:val="666666"/>
                <w:kern w:val="0"/>
                <w:szCs w:val="21"/>
                <w:shd w:val="clear" w:color="auto" w:fill="FFFFFF"/>
              </w:rPr>
              <w:t>产品描述（主要功能）</w:t>
            </w:r>
          </w:p>
        </w:tc>
      </w:tr>
      <w:tr w14:paraId="3D98B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0" w:type="auto"/>
            <w:shd w:val="clear" w:color="auto" w:fill="auto"/>
            <w:vAlign w:val="center"/>
          </w:tcPr>
          <w:p w14:paraId="207B591F">
            <w:pPr>
              <w:widowControl/>
              <w:jc w:val="center"/>
              <w:rPr>
                <w:rFonts w:hint="default" w:cs="宋体" w:asciiTheme="minorEastAsia" w:hAnsiTheme="minorEastAsia" w:eastAsiaTheme="minorEastAsia"/>
                <w:color w:val="666666"/>
                <w:kern w:val="0"/>
                <w:szCs w:val="21"/>
                <w:shd w:val="clear" w:color="auto" w:fill="FFFFFF"/>
                <w:lang w:val="en-US" w:eastAsia="zh-CN"/>
              </w:rPr>
            </w:pPr>
            <w:r>
              <w:rPr>
                <w:rFonts w:hint="eastAsia" w:cs="宋体" w:asciiTheme="minorEastAsia" w:hAnsiTheme="minorEastAsia" w:eastAsiaTheme="minorEastAsia"/>
                <w:color w:val="666666"/>
                <w:kern w:val="0"/>
                <w:szCs w:val="21"/>
                <w:shd w:val="clear" w:color="auto" w:fill="FFFFFF"/>
                <w:lang w:val="en-US" w:eastAsia="zh-CN"/>
              </w:rPr>
              <w:t>11</w:t>
            </w:r>
          </w:p>
        </w:tc>
        <w:tc>
          <w:tcPr>
            <w:tcW w:w="2610" w:type="dxa"/>
            <w:shd w:val="clear" w:color="auto" w:fill="auto"/>
            <w:vAlign w:val="center"/>
          </w:tcPr>
          <w:p w14:paraId="7C99AF79">
            <w:pPr>
              <w:widowControl/>
              <w:jc w:val="center"/>
              <w:rPr>
                <w:rFonts w:hint="eastAsia" w:cs="宋体" w:asciiTheme="minorEastAsia" w:hAnsiTheme="minorEastAsia" w:eastAsiaTheme="minorEastAsia"/>
                <w:color w:val="666666"/>
                <w:kern w:val="0"/>
                <w:szCs w:val="21"/>
                <w:shd w:val="clear" w:color="auto" w:fill="FFFFFF"/>
                <w:lang w:val="en-US" w:eastAsia="zh-CN"/>
              </w:rPr>
            </w:pPr>
            <w:r>
              <w:rPr>
                <w:rFonts w:hint="eastAsia" w:cs="宋体" w:asciiTheme="minorEastAsia" w:hAnsiTheme="minorEastAsia" w:eastAsiaTheme="minorEastAsia"/>
                <w:color w:val="666666"/>
                <w:kern w:val="0"/>
                <w:szCs w:val="21"/>
                <w:shd w:val="clear" w:color="auto" w:fill="FFFFFF"/>
                <w:lang w:val="en-US" w:eastAsia="zh-CN"/>
              </w:rPr>
              <w:t>革兰氏阴性菌药敏卡</w:t>
            </w:r>
          </w:p>
        </w:tc>
        <w:tc>
          <w:tcPr>
            <w:tcW w:w="6475" w:type="dxa"/>
            <w:shd w:val="clear" w:color="auto" w:fill="auto"/>
            <w:vAlign w:val="center"/>
          </w:tcPr>
          <w:p w14:paraId="12ED9B8F">
            <w:pPr>
              <w:widowControl/>
              <w:jc w:val="center"/>
              <w:rPr>
                <w:rFonts w:hint="eastAsia" w:cs="宋体" w:asciiTheme="minorEastAsia" w:hAnsiTheme="minorEastAsia" w:eastAsiaTheme="minorEastAsia"/>
                <w:color w:val="666666"/>
                <w:kern w:val="0"/>
                <w:sz w:val="21"/>
                <w:szCs w:val="21"/>
                <w:shd w:val="clear" w:color="auto" w:fill="FFFFFF"/>
                <w:lang w:val="en-US" w:eastAsia="zh-CN" w:bidi="ar-SA"/>
              </w:rPr>
            </w:pPr>
            <w:r>
              <w:rPr>
                <w:rFonts w:hint="eastAsia" w:cs="宋体" w:asciiTheme="minorEastAsia" w:hAnsiTheme="minorEastAsia" w:eastAsiaTheme="minorEastAsia"/>
                <w:color w:val="666666"/>
                <w:kern w:val="0"/>
                <w:szCs w:val="21"/>
                <w:shd w:val="clear" w:color="auto" w:fill="FFFFFF"/>
                <w:lang w:val="en-US" w:eastAsia="zh-CN"/>
              </w:rPr>
              <w:t>用于检测具有显著临床意义的需氧革兰氏阴性菌对抗菌药物的敏感性。</w:t>
            </w:r>
          </w:p>
        </w:tc>
      </w:tr>
    </w:tbl>
    <w:p w14:paraId="3D5450A9">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6</w:t>
      </w:r>
      <w:r>
        <w:rPr>
          <w:rFonts w:hint="eastAsia" w:ascii="宋体" w:hAnsi="宋体"/>
          <w:bCs/>
          <w:color w:val="000000" w:themeColor="text1"/>
          <w:sz w:val="24"/>
          <w14:textFill>
            <w14:solidFill>
              <w14:schemeClr w14:val="tx1"/>
            </w14:solidFill>
          </w14:textFill>
        </w:rPr>
        <w:t>年0</w:t>
      </w:r>
      <w:r>
        <w:rPr>
          <w:rFonts w:hint="eastAsia" w:ascii="宋体" w:hAnsi="宋体"/>
          <w:bCs/>
          <w:color w:val="000000" w:themeColor="text1"/>
          <w:sz w:val="24"/>
          <w:lang w:val="en-US" w:eastAsia="zh-CN"/>
          <w14:textFill>
            <w14:solidFill>
              <w14:schemeClr w14:val="tx1"/>
            </w14:solidFill>
          </w14:textFill>
        </w:rPr>
        <w:t>4</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13</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w:t>
      </w:r>
      <w:r>
        <w:rPr>
          <w:rFonts w:hint="eastAsia"/>
          <w:sz w:val="24"/>
          <w:szCs w:val="24"/>
          <w:lang w:val="en-US" w:eastAsia="zh-CN"/>
        </w:rPr>
        <w:t>耗材</w:t>
      </w:r>
      <w:r>
        <w:rPr>
          <w:rFonts w:hint="eastAsia"/>
          <w:sz w:val="24"/>
          <w:szCs w:val="24"/>
        </w:rPr>
        <w:t>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w:t>
      </w:r>
      <w:bookmarkStart w:id="1" w:name="_GoBack"/>
      <w:bookmarkEnd w:id="1"/>
      <w:r>
        <w:rPr>
          <w:rFonts w:hint="eastAsia" w:ascii="宋体" w:hAnsi="宋体"/>
          <w:color w:val="000000" w:themeColor="text1"/>
          <w:sz w:val="24"/>
          <w14:textFill>
            <w14:solidFill>
              <w14:schemeClr w14:val="tx1"/>
            </w14:solidFill>
          </w14:textFill>
        </w:rPr>
        <w:t>，地点时间另行通知。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6A33580B">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10167E41">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p>
    <w:p w14:paraId="2C3583AF">
      <w:pPr>
        <w:numPr>
          <w:ilvl w:val="0"/>
          <w:numId w:val="0"/>
        </w:numPr>
        <w:spacing w:line="360" w:lineRule="auto"/>
        <w:ind w:leftChars="0"/>
        <w:rPr>
          <w:rFonts w:ascii="宋体" w:hAnsi="宋体" w:cs="宋体"/>
          <w:b/>
          <w:snapToGrid w:val="0"/>
          <w:kern w:val="0"/>
          <w:sz w:val="32"/>
          <w:szCs w:val="20"/>
        </w:rPr>
      </w:pPr>
    </w:p>
    <w:p w14:paraId="270B6388">
      <w:pPr>
        <w:numPr>
          <w:ilvl w:val="0"/>
          <w:numId w:val="0"/>
        </w:numPr>
        <w:spacing w:line="360" w:lineRule="auto"/>
        <w:ind w:leftChars="0"/>
        <w:rPr>
          <w:rFonts w:ascii="宋体" w:hAnsi="宋体" w:cs="宋体"/>
          <w:b/>
          <w:snapToGrid w:val="0"/>
          <w:kern w:val="0"/>
          <w:sz w:val="32"/>
          <w:szCs w:val="20"/>
        </w:rPr>
      </w:pP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hint="default" w:ascii="Times New Roman" w:hAnsi="Times New Roman"/>
                <w:sz w:val="24"/>
                <w:lang w:val="en-US"/>
              </w:rPr>
            </w:pPr>
            <w:r>
              <w:rPr>
                <w:rFonts w:hint="eastAsia" w:ascii="Times New Roman" w:hAnsi="Times New Roman"/>
                <w:sz w:val="24"/>
                <w:lang w:val="en-US" w:eastAsia="zh-CN"/>
              </w:rPr>
              <w:t>按照需求提供样品。</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w:t>
            </w:r>
            <w:r>
              <w:rPr>
                <w:rFonts w:hint="eastAsia"/>
                <w:color w:val="000000"/>
                <w:szCs w:val="21"/>
                <w:lang w:val="en-US" w:eastAsia="zh-CN"/>
              </w:rPr>
              <w:t>3</w:t>
            </w:r>
            <w:r>
              <w:rPr>
                <w:rFonts w:hint="eastAsia"/>
                <w:color w:val="000000"/>
                <w:szCs w:val="21"/>
              </w:rPr>
              <w:t>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w:t>
      </w:r>
      <w:r>
        <w:rPr>
          <w:rFonts w:hint="eastAsia" w:ascii="黑体" w:hAnsi="黑体" w:eastAsia="黑体" w:cs="宋体"/>
          <w:b/>
          <w:sz w:val="32"/>
          <w:szCs w:val="32"/>
          <w:lang w:val="en-US" w:eastAsia="zh-CN"/>
        </w:rPr>
        <w:t>3</w:t>
      </w:r>
      <w:r>
        <w:rPr>
          <w:rFonts w:ascii="黑体" w:hAnsi="黑体" w:eastAsia="黑体" w:cs="宋体"/>
          <w:b/>
          <w:sz w:val="32"/>
          <w:szCs w:val="32"/>
        </w:rPr>
        <w:t>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04080532"/>
    <w:rsid w:val="067F457A"/>
    <w:rsid w:val="0B991481"/>
    <w:rsid w:val="17823DFB"/>
    <w:rsid w:val="1A4734BC"/>
    <w:rsid w:val="2C8F15FC"/>
    <w:rsid w:val="32F028E2"/>
    <w:rsid w:val="3B575546"/>
    <w:rsid w:val="416D74C0"/>
    <w:rsid w:val="4F751EA3"/>
    <w:rsid w:val="62EB32A7"/>
    <w:rsid w:val="63362C35"/>
    <w:rsid w:val="63AC7006"/>
    <w:rsid w:val="7A3A67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20</Pages>
  <Words>1258</Words>
  <Characters>1399</Characters>
  <Lines>44</Lines>
  <Paragraphs>12</Paragraphs>
  <TotalTime>0</TotalTime>
  <ScaleCrop>false</ScaleCrop>
  <LinksUpToDate>false</LinksUpToDate>
  <CharactersWithSpaces>1404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DELL</cp:lastModifiedBy>
  <cp:lastPrinted>2020-04-29T05:22:00Z</cp:lastPrinted>
  <dcterms:modified xsi:type="dcterms:W3CDTF">2026-04-02T07:02:58Z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24913838EB254A01A3CD5B938BFAA366_13</vt:lpwstr>
  </property>
  <property fmtid="{D5CDD505-2E9C-101B-9397-08002B2CF9AE}" pid="4" name="KSOTemplateDocerSaveRecord">
    <vt:lpwstr>eyJoZGlkIjoiOWIxZmRlMjllYTcwNDNkOTA1MDBlOTZiYTE5NGIxOGMiLCJ1c2VySWQiOiIxMjUyMjMxNzQwIn0=</vt:lpwstr>
  </property>
</Properties>
</file>